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>a roçagem e limpeza, na</w:t>
      </w:r>
      <w:r w:rsidR="00270E38">
        <w:rPr>
          <w:rFonts w:ascii="Arial" w:hAnsi="Arial" w:cs="Arial"/>
          <w:sz w:val="24"/>
          <w:szCs w:val="24"/>
        </w:rPr>
        <w:t xml:space="preserve"> Rua José Calixto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270E38">
        <w:rPr>
          <w:rFonts w:ascii="Arial" w:hAnsi="Arial" w:cs="Arial"/>
          <w:sz w:val="24"/>
          <w:szCs w:val="24"/>
        </w:rPr>
        <w:t xml:space="preserve">próximo ao número 35, </w:t>
      </w:r>
      <w:r w:rsidR="005469D2">
        <w:rPr>
          <w:rFonts w:ascii="Arial" w:hAnsi="Arial" w:cs="Arial"/>
          <w:sz w:val="24"/>
          <w:szCs w:val="24"/>
        </w:rPr>
        <w:t xml:space="preserve">no bairro </w:t>
      </w:r>
      <w:r w:rsidR="00270E38">
        <w:rPr>
          <w:rFonts w:ascii="Arial" w:hAnsi="Arial" w:cs="Arial"/>
          <w:sz w:val="24"/>
          <w:szCs w:val="24"/>
        </w:rPr>
        <w:t>Jardim Santa Rita.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roçagem e limpeza</w:t>
      </w:r>
      <w:r w:rsidR="00270E38">
        <w:rPr>
          <w:rFonts w:ascii="Arial" w:hAnsi="Arial" w:cs="Arial"/>
          <w:sz w:val="24"/>
          <w:szCs w:val="24"/>
        </w:rPr>
        <w:t>, na Rua José Calixto</w:t>
      </w:r>
      <w:r w:rsidR="005469D2">
        <w:rPr>
          <w:rFonts w:ascii="Arial" w:hAnsi="Arial" w:cs="Arial"/>
          <w:sz w:val="24"/>
          <w:szCs w:val="24"/>
        </w:rPr>
        <w:t>,</w:t>
      </w:r>
      <w:r w:rsidR="00270E38">
        <w:rPr>
          <w:rFonts w:ascii="Arial" w:hAnsi="Arial" w:cs="Arial"/>
          <w:sz w:val="24"/>
          <w:szCs w:val="24"/>
        </w:rPr>
        <w:t xml:space="preserve"> próximo ao número 35, no bairro Jardim Santa Rita,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>, devido ao aparecimento de animais peçonhentos,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0E3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a928a3fefb449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70E38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17bacc-8017-4e0a-8198-964d46d9b2f4.png" Id="Ra9763bf51fc049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17bacc-8017-4e0a-8198-964d46d9b2f4.png" Id="Rd0a928a3fefb44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2017-01-17T13:52:00Z</dcterms:created>
  <dcterms:modified xsi:type="dcterms:W3CDTF">2017-01-17T13:52:00Z</dcterms:modified>
</cp:coreProperties>
</file>