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</w:p>
    <w:p w:rsidR="00125A77" w:rsidRDefault="00125A77" w:rsidP="00125A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>
        <w:rPr>
          <w:rFonts w:ascii="Arial" w:hAnsi="Arial" w:cs="Arial"/>
          <w:b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na Rua Portugal</w:t>
      </w:r>
      <w:r w:rsidR="00717062">
        <w:rPr>
          <w:rFonts w:ascii="Arial" w:hAnsi="Arial" w:cs="Arial"/>
          <w:sz w:val="24"/>
          <w:szCs w:val="24"/>
        </w:rPr>
        <w:t xml:space="preserve"> em</w:t>
      </w:r>
      <w:r w:rsidR="00FA56FC">
        <w:rPr>
          <w:rFonts w:ascii="Arial" w:hAnsi="Arial" w:cs="Arial"/>
          <w:sz w:val="24"/>
          <w:szCs w:val="24"/>
        </w:rPr>
        <w:t xml:space="preserve"> frente 1128 no bairro Jardim Europa</w:t>
      </w:r>
      <w:r>
        <w:rPr>
          <w:rFonts w:ascii="Arial" w:hAnsi="Arial" w:cs="Arial"/>
          <w:sz w:val="24"/>
          <w:szCs w:val="24"/>
        </w:rPr>
        <w:t xml:space="preserve"> IV.</w:t>
      </w:r>
    </w:p>
    <w:bookmarkEnd w:id="0"/>
    <w:p w:rsidR="00125A77" w:rsidRDefault="00125A77" w:rsidP="00125A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“tapa-buracos” (aberto pelo DAE), na Rua Portugal</w:t>
      </w:r>
      <w:r w:rsidR="00FA56FC">
        <w:rPr>
          <w:rFonts w:ascii="Arial" w:hAnsi="Arial" w:cs="Arial"/>
          <w:sz w:val="24"/>
          <w:szCs w:val="24"/>
        </w:rPr>
        <w:t xml:space="preserve"> em frente 1128</w:t>
      </w:r>
      <w:r>
        <w:rPr>
          <w:rFonts w:ascii="Arial" w:hAnsi="Arial" w:cs="Arial"/>
          <w:sz w:val="24"/>
          <w:szCs w:val="24"/>
        </w:rPr>
        <w:t>, no bairro Jardim Europa, neste município IV</w:t>
      </w:r>
      <w:r>
        <w:rPr>
          <w:rFonts w:ascii="Arial" w:hAnsi="Arial" w:cs="Arial"/>
          <w:bCs/>
          <w:sz w:val="24"/>
          <w:szCs w:val="24"/>
        </w:rPr>
        <w:t>.</w:t>
      </w:r>
    </w:p>
    <w:p w:rsidR="00125A77" w:rsidRDefault="00125A77" w:rsidP="00125A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25A77" w:rsidRDefault="00125A77" w:rsidP="00125A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5A77" w:rsidRDefault="00125A77" w:rsidP="00125A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5A77" w:rsidRDefault="00125A77" w:rsidP="00125A7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aberto pela equipe de serviços do DAE (Departamento de Água e Esgoto) no endereço supracitado, o buraco existente no local esta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125A77" w:rsidRDefault="00125A77" w:rsidP="00125A7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125A77" w:rsidRDefault="00125A77" w:rsidP="00125A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13 de Janeiro de 2017.</w:t>
      </w: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125A77" w:rsidRDefault="00125A77" w:rsidP="00125A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125A77" w:rsidRDefault="00125A77" w:rsidP="00125A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25A77" w:rsidRDefault="00125A77" w:rsidP="00125A7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-PV-</w:t>
      </w:r>
    </w:p>
    <w:p w:rsidR="009F196D" w:rsidRPr="00CF7F49" w:rsidRDefault="009F196D" w:rsidP="00125A77">
      <w:pPr>
        <w:ind w:left="5040"/>
        <w:jc w:val="center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c2d140e56443a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F6B77"/>
    <w:rsid w:val="00705ABB"/>
    <w:rsid w:val="00717062"/>
    <w:rsid w:val="008F3EC7"/>
    <w:rsid w:val="009F196D"/>
    <w:rsid w:val="00A35AE9"/>
    <w:rsid w:val="00A71CAF"/>
    <w:rsid w:val="00A9035B"/>
    <w:rsid w:val="00AE702A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16623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a323c4-2100-4928-8eca-d9941c801890.png" Id="R794109f2a3704f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a323c4-2100-4928-8eca-d9941c801890.png" Id="R23c2d140e56443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6</cp:revision>
  <cp:lastPrinted>2013-01-24T12:50:00Z</cp:lastPrinted>
  <dcterms:created xsi:type="dcterms:W3CDTF">2016-01-29T14:14:00Z</dcterms:created>
  <dcterms:modified xsi:type="dcterms:W3CDTF">2017-01-13T18:32:00Z</dcterms:modified>
</cp:coreProperties>
</file>