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B93CC2">
        <w:rPr>
          <w:rFonts w:ascii="Arial" w:hAnsi="Arial" w:cs="Arial"/>
          <w:sz w:val="24"/>
          <w:szCs w:val="24"/>
        </w:rPr>
        <w:t xml:space="preserve">Avenida Alfredo Contato, próximo aos números 594 e 604 no bairro Jardim São Fernando.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93CC2" w:rsidRPr="00B93CC2">
        <w:rPr>
          <w:rFonts w:ascii="Arial" w:hAnsi="Arial" w:cs="Arial"/>
          <w:sz w:val="24"/>
          <w:szCs w:val="24"/>
        </w:rPr>
        <w:t>Avenida Alfredo Contato, próximo aos números 594 e 604 no bairro Jardim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B93CC2" w:rsidRPr="00B93CC2">
        <w:rPr>
          <w:rFonts w:ascii="Arial" w:hAnsi="Arial" w:cs="Arial"/>
          <w:b/>
          <w:sz w:val="24"/>
          <w:szCs w:val="24"/>
        </w:rPr>
        <w:t>DOIS ANOS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530FC">
        <w:rPr>
          <w:rFonts w:ascii="Arial" w:hAnsi="Arial" w:cs="Arial"/>
          <w:sz w:val="24"/>
          <w:szCs w:val="24"/>
        </w:rPr>
        <w:t>1</w:t>
      </w:r>
      <w:r w:rsidR="00B93CC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87" w:rsidRDefault="00944287">
      <w:r>
        <w:separator/>
      </w:r>
    </w:p>
  </w:endnote>
  <w:endnote w:type="continuationSeparator" w:id="0">
    <w:p w:rsidR="00944287" w:rsidRDefault="0094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87" w:rsidRDefault="00944287">
      <w:r>
        <w:separator/>
      </w:r>
    </w:p>
  </w:footnote>
  <w:footnote w:type="continuationSeparator" w:id="0">
    <w:p w:rsidR="00944287" w:rsidRDefault="0094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8e02664d984c1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7254A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44287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93CC2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32725a-5686-4862-97b9-79d32b4a32ba.png" Id="R6dce1d3d670143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432725a-5686-4862-97b9-79d32b4a32ba.png" Id="R438e02664d98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2017-01-13T17:29:00Z</dcterms:created>
  <dcterms:modified xsi:type="dcterms:W3CDTF">2017-01-13T17:29:00Z</dcterms:modified>
</cp:coreProperties>
</file>