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4C47E4" w:rsidP="0058740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>a r</w:t>
      </w:r>
      <w:r w:rsidR="00094577">
        <w:rPr>
          <w:rFonts w:ascii="Arial" w:hAnsi="Arial" w:cs="Arial"/>
          <w:sz w:val="24"/>
          <w:szCs w:val="24"/>
        </w:rPr>
        <w:t>emoção dos entulhos proveniente da demolição de construções irregulares</w:t>
      </w:r>
      <w:r w:rsidR="005C3F5B">
        <w:rPr>
          <w:rFonts w:ascii="Arial" w:hAnsi="Arial" w:cs="Arial"/>
          <w:sz w:val="24"/>
          <w:szCs w:val="24"/>
        </w:rPr>
        <w:t xml:space="preserve"> considerada</w:t>
      </w:r>
      <w:r w:rsidR="00094577">
        <w:rPr>
          <w:rFonts w:ascii="Arial" w:hAnsi="Arial" w:cs="Arial"/>
          <w:sz w:val="24"/>
          <w:szCs w:val="24"/>
        </w:rPr>
        <w:t xml:space="preserve"> área </w:t>
      </w:r>
      <w:r w:rsidR="005C3F5B">
        <w:rPr>
          <w:rFonts w:ascii="Arial" w:hAnsi="Arial" w:cs="Arial"/>
          <w:sz w:val="24"/>
          <w:szCs w:val="24"/>
        </w:rPr>
        <w:t xml:space="preserve">de risco no Bairro Cruzeiro do </w:t>
      </w:r>
      <w:r w:rsidR="00BD2CA7">
        <w:rPr>
          <w:rFonts w:ascii="Arial" w:hAnsi="Arial" w:cs="Arial"/>
          <w:sz w:val="24"/>
          <w:szCs w:val="24"/>
        </w:rPr>
        <w:t>Sul. (Foto anexa)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3F5B" w:rsidRPr="005C3F5B" w:rsidRDefault="00A35AE9" w:rsidP="005C3F5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58740E" w:rsidRPr="0058740E">
        <w:rPr>
          <w:rFonts w:ascii="Arial" w:hAnsi="Arial" w:cs="Arial"/>
          <w:sz w:val="24"/>
          <w:szCs w:val="24"/>
        </w:rPr>
        <w:t xml:space="preserve"> proceda </w:t>
      </w:r>
      <w:r w:rsidR="005C3F5B" w:rsidRPr="005C3F5B">
        <w:rPr>
          <w:rFonts w:ascii="Arial" w:hAnsi="Arial" w:cs="Arial"/>
          <w:sz w:val="24"/>
          <w:szCs w:val="24"/>
        </w:rPr>
        <w:t xml:space="preserve">a remoção dos entulhos proveniente da demolição de construções irregulares considerada área de risco no Bairro Cruzeiro do Sul. </w:t>
      </w:r>
    </w:p>
    <w:p w:rsidR="005C3F5B" w:rsidRPr="005C3F5B" w:rsidRDefault="005C3F5B" w:rsidP="005C3F5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 </w:t>
      </w:r>
      <w:r w:rsidR="005C3F5B">
        <w:rPr>
          <w:rFonts w:ascii="Arial" w:hAnsi="Arial" w:cs="Arial"/>
          <w:sz w:val="24"/>
          <w:szCs w:val="24"/>
        </w:rPr>
        <w:t>o material proveniente da demolição está servindo como incentivo</w:t>
      </w:r>
      <w:r w:rsidR="00465A50">
        <w:rPr>
          <w:rFonts w:ascii="Arial" w:hAnsi="Arial" w:cs="Arial"/>
          <w:sz w:val="24"/>
          <w:szCs w:val="24"/>
        </w:rPr>
        <w:t>,</w:t>
      </w:r>
      <w:r w:rsidR="005C3F5B">
        <w:rPr>
          <w:rFonts w:ascii="Arial" w:hAnsi="Arial" w:cs="Arial"/>
          <w:sz w:val="24"/>
          <w:szCs w:val="24"/>
        </w:rPr>
        <w:t xml:space="preserve"> para os demais moradores descartarem lixo e entulho, além de estar proporcionando a proliferação de animais peçonhentos e ainda podendo servir de criadouro de mosquito, causando transtorno e insegurança pra todos.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8740E" w:rsidRDefault="0058740E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96C1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8740E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58740E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700E6C">
        <w:rPr>
          <w:rFonts w:ascii="Arial" w:hAnsi="Arial" w:cs="Arial"/>
          <w:sz w:val="24"/>
          <w:szCs w:val="24"/>
        </w:rPr>
        <w:t>–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Desktop\IMG-2017011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IMG-20170110-WA00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2CA7" w:rsidRPr="00F75516" w:rsidRDefault="00BD2CA7" w:rsidP="00BD2CA7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remoção dos entulhos proveniente da demolição de construções irregulares considerada área de risco no Bairro Cruzeiro do Sul.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D2CA7" w:rsidRDefault="00BD2CA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BD2CA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778E3" wp14:editId="0B057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61778" wp14:editId="3DCF52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FC4891" wp14:editId="7278B6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885acec2f045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94577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65A50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5F2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40E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3F5B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2907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2CA7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96C10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cc94bd-0eea-44ed-a0b2-ed199170bcea.png" Id="R7edd8f4b6aa544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fcc94bd-0eea-44ed-a0b2-ed199170bcea.png" Id="R3b885acec2f045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75F52-5271-4E51-9849-89C31936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166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2014-10-17T18:19:00Z</cp:lastPrinted>
  <dcterms:created xsi:type="dcterms:W3CDTF">2014-01-16T16:53:00Z</dcterms:created>
  <dcterms:modified xsi:type="dcterms:W3CDTF">2017-01-11T10:39:00Z</dcterms:modified>
</cp:coreProperties>
</file>