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</w:t>
      </w:r>
      <w:r w:rsidR="00B73D33">
        <w:rPr>
          <w:rFonts w:ascii="Arial" w:hAnsi="Arial" w:cs="Arial"/>
          <w:sz w:val="24"/>
          <w:szCs w:val="24"/>
        </w:rPr>
        <w:t xml:space="preserve"> a</w:t>
      </w:r>
      <w:r w:rsidR="001E376F">
        <w:rPr>
          <w:rFonts w:ascii="Arial" w:hAnsi="Arial" w:cs="Arial"/>
          <w:sz w:val="24"/>
          <w:szCs w:val="24"/>
        </w:rPr>
        <w:t xml:space="preserve"> </w:t>
      </w:r>
      <w:r w:rsidR="00EE53C7">
        <w:rPr>
          <w:rFonts w:ascii="Arial" w:hAnsi="Arial" w:cs="Arial"/>
          <w:sz w:val="24"/>
          <w:szCs w:val="24"/>
        </w:rPr>
        <w:t>manutenção da</w:t>
      </w:r>
      <w:r w:rsidR="00B73D33" w:rsidRPr="00B73D33">
        <w:rPr>
          <w:rFonts w:ascii="Arial" w:hAnsi="Arial" w:cs="Arial"/>
          <w:sz w:val="24"/>
          <w:szCs w:val="24"/>
        </w:rPr>
        <w:t xml:space="preserve"> est</w:t>
      </w:r>
      <w:r w:rsidR="00B73D33">
        <w:rPr>
          <w:rFonts w:ascii="Arial" w:hAnsi="Arial" w:cs="Arial"/>
          <w:sz w:val="24"/>
          <w:szCs w:val="24"/>
        </w:rPr>
        <w:t>ra</w:t>
      </w:r>
      <w:r w:rsidR="00B73D33" w:rsidRPr="00B73D33">
        <w:rPr>
          <w:rFonts w:ascii="Arial" w:hAnsi="Arial" w:cs="Arial"/>
          <w:sz w:val="24"/>
          <w:szCs w:val="24"/>
        </w:rPr>
        <w:t>da que liga o Bairro Santo Antônio</w:t>
      </w:r>
      <w:r w:rsidR="00B73D33">
        <w:rPr>
          <w:rFonts w:ascii="Arial" w:hAnsi="Arial" w:cs="Arial"/>
          <w:sz w:val="24"/>
          <w:szCs w:val="24"/>
        </w:rPr>
        <w:t xml:space="preserve"> do Sapezeiro</w:t>
      </w:r>
      <w:r w:rsidR="00B73D33" w:rsidRPr="00B73D33">
        <w:rPr>
          <w:rFonts w:ascii="Arial" w:hAnsi="Arial" w:cs="Arial"/>
          <w:sz w:val="24"/>
          <w:szCs w:val="24"/>
        </w:rPr>
        <w:t xml:space="preserve"> ao Sitio da Família Carvalho</w:t>
      </w:r>
      <w:r w:rsidR="00B73D33">
        <w:rPr>
          <w:rFonts w:ascii="Arial" w:hAnsi="Arial" w:cs="Arial"/>
          <w:sz w:val="24"/>
          <w:szCs w:val="24"/>
        </w:rPr>
        <w:t xml:space="preserve"> </w:t>
      </w:r>
      <w:r w:rsidR="00EE53C7">
        <w:rPr>
          <w:rFonts w:ascii="Arial" w:hAnsi="Arial" w:cs="Arial"/>
          <w:sz w:val="24"/>
          <w:szCs w:val="24"/>
        </w:rPr>
        <w:t xml:space="preserve">principalmente </w:t>
      </w:r>
      <w:r w:rsidR="00B73D33">
        <w:rPr>
          <w:rFonts w:ascii="Arial" w:hAnsi="Arial" w:cs="Arial"/>
          <w:sz w:val="24"/>
          <w:szCs w:val="24"/>
        </w:rPr>
        <w:t>defronte a propriedade da família Romera</w:t>
      </w:r>
      <w:r w:rsidR="00563A01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B0F4F" w:rsidRDefault="00FB0F4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53C7" w:rsidRPr="00EE53C7" w:rsidRDefault="00A35AE9" w:rsidP="00EE53C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D87613" w:rsidRPr="00D87613">
        <w:rPr>
          <w:rFonts w:ascii="Arial" w:hAnsi="Arial" w:cs="Arial"/>
          <w:sz w:val="24"/>
          <w:szCs w:val="24"/>
        </w:rPr>
        <w:t xml:space="preserve">proceda </w:t>
      </w:r>
      <w:r w:rsidR="00EE53C7" w:rsidRPr="00EE53C7">
        <w:rPr>
          <w:rFonts w:ascii="Arial" w:hAnsi="Arial" w:cs="Arial"/>
          <w:sz w:val="24"/>
          <w:szCs w:val="24"/>
        </w:rPr>
        <w:t>a manutenção da estrada que liga o Bairro Santo Antônio do Sapezeiro ao Sitio da Família Carvalho principalmente defronte a propriedade da família Romera.</w:t>
      </w:r>
    </w:p>
    <w:p w:rsidR="00EE53C7" w:rsidRDefault="00EE53C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EE53C7" w:rsidRDefault="00EE53C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73D33">
        <w:rPr>
          <w:rFonts w:ascii="Arial" w:hAnsi="Arial" w:cs="Arial"/>
          <w:sz w:val="24"/>
          <w:szCs w:val="24"/>
        </w:rPr>
        <w:t xml:space="preserve">proprietários rurais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EE53C7">
        <w:rPr>
          <w:rFonts w:ascii="Arial" w:hAnsi="Arial" w:cs="Arial"/>
          <w:sz w:val="24"/>
          <w:szCs w:val="24"/>
        </w:rPr>
        <w:t>pois, a estrada se encontra danificada prejudicando o trafego de veículos</w:t>
      </w:r>
      <w:r w:rsidR="00D87613">
        <w:rPr>
          <w:rFonts w:ascii="Arial" w:hAnsi="Arial" w:cs="Arial"/>
          <w:sz w:val="24"/>
          <w:szCs w:val="24"/>
        </w:rPr>
        <w:t>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B0F4F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FB0F4F">
        <w:rPr>
          <w:rFonts w:ascii="Arial" w:hAnsi="Arial" w:cs="Arial"/>
          <w:sz w:val="24"/>
          <w:szCs w:val="24"/>
        </w:rPr>
        <w:t>de 2017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A556E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61798" wp14:editId="5B23E1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48B6C" wp14:editId="19E572C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4F49E6" wp14:editId="76D2CC0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071bd63eb643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B0816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3D33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87613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53C7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0F4F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B5C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362068-7b81-492e-85ac-6b322389494d.png" Id="R5a0f410c8ada45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362068-7b81-492e-85ac-6b322389494d.png" Id="R9c071bd63eb643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9DBE-E63E-4964-A62B-78FC9225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123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2017-01-10T18:40:00Z</dcterms:modified>
</cp:coreProperties>
</file>