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963349">
        <w:rPr>
          <w:rFonts w:ascii="Arial" w:hAnsi="Arial" w:cs="Arial"/>
          <w:sz w:val="24"/>
          <w:szCs w:val="24"/>
        </w:rPr>
        <w:t xml:space="preserve">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>uraco</w:t>
      </w:r>
      <w:r w:rsidR="00790747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 xml:space="preserve">na </w:t>
      </w:r>
      <w:r w:rsidR="00D87613">
        <w:rPr>
          <w:rFonts w:ascii="Arial" w:hAnsi="Arial" w:cs="Arial"/>
          <w:sz w:val="24"/>
          <w:szCs w:val="24"/>
        </w:rPr>
        <w:t>Rua Espanha defronte ao nº 1144, no Jd Europa</w:t>
      </w:r>
      <w:r w:rsidR="00563A01">
        <w:rPr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FB0F4F" w:rsidRDefault="00FB0F4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7613" w:rsidRPr="00D87613" w:rsidRDefault="00A35AE9" w:rsidP="00D8761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D87613" w:rsidRPr="00D87613">
        <w:rPr>
          <w:rFonts w:ascii="Arial" w:hAnsi="Arial" w:cs="Arial"/>
          <w:sz w:val="24"/>
          <w:szCs w:val="24"/>
        </w:rPr>
        <w:t>proceda a operação tapa buraco na Rua Espanha defronte ao nº 1144, no Jd Europa.</w:t>
      </w:r>
    </w:p>
    <w:p w:rsidR="00563A01" w:rsidRDefault="00563A01" w:rsidP="00563A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</w:t>
      </w:r>
      <w:r w:rsidR="00FE4B5C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>da forma que se encontra, está causando transtornos</w:t>
      </w:r>
      <w:r w:rsidR="00FB0F4F">
        <w:rPr>
          <w:rFonts w:ascii="Arial" w:hAnsi="Arial" w:cs="Arial"/>
          <w:sz w:val="24"/>
          <w:szCs w:val="24"/>
        </w:rPr>
        <w:t xml:space="preserve"> e</w:t>
      </w:r>
      <w:r w:rsidR="00FE4B5C">
        <w:rPr>
          <w:rFonts w:ascii="Arial" w:hAnsi="Arial" w:cs="Arial"/>
          <w:sz w:val="24"/>
          <w:szCs w:val="24"/>
        </w:rPr>
        <w:t xml:space="preserve"> insegurança</w:t>
      </w:r>
      <w:r w:rsidR="00FB0F4F">
        <w:rPr>
          <w:rFonts w:ascii="Arial" w:hAnsi="Arial" w:cs="Arial"/>
          <w:sz w:val="24"/>
          <w:szCs w:val="24"/>
        </w:rPr>
        <w:t xml:space="preserve"> aos pedestres</w:t>
      </w:r>
      <w:r w:rsidR="00D87613">
        <w:rPr>
          <w:rFonts w:ascii="Arial" w:hAnsi="Arial" w:cs="Arial"/>
          <w:sz w:val="24"/>
          <w:szCs w:val="24"/>
        </w:rPr>
        <w:t>, causando riscos de acidentes.</w:t>
      </w:r>
      <w:bookmarkStart w:id="0" w:name="_GoBack"/>
      <w:bookmarkEnd w:id="0"/>
    </w:p>
    <w:p w:rsidR="00F90B71" w:rsidRDefault="00F90B71" w:rsidP="00F90B7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B0F4F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B0F4F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FB0F4F">
        <w:rPr>
          <w:rFonts w:ascii="Arial" w:hAnsi="Arial" w:cs="Arial"/>
          <w:sz w:val="24"/>
          <w:szCs w:val="24"/>
        </w:rPr>
        <w:t>de 2017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A556E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61798" wp14:editId="5B23E1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48B6C" wp14:editId="19E572C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4F49E6" wp14:editId="76D2CC0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8c2401b0fe479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B0816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87613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0F4F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B5C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7e2bb3c-a75f-4737-8a09-49486ef67a5d.png" Id="R8088be8f14664c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e2bb3c-a75f-4737-8a09-49486ef67a5d.png" Id="R718c2401b0fe47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759B-0BBF-45E2-AE69-5F092AF9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282</cp:revision>
  <cp:lastPrinted>2014-10-17T18:19:00Z</cp:lastPrinted>
  <dcterms:created xsi:type="dcterms:W3CDTF">2014-01-16T16:53:00Z</dcterms:created>
  <dcterms:modified xsi:type="dcterms:W3CDTF">2017-01-10T18:21:00Z</dcterms:modified>
</cp:coreProperties>
</file>