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DE" w:rsidRDefault="005F61DE" w:rsidP="005F61DE">
      <w:pPr>
        <w:pStyle w:val="Ttul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-744220</wp:posOffset>
            </wp:positionH>
            <wp:positionV relativeFrom="paragraph">
              <wp:posOffset>-941705</wp:posOffset>
            </wp:positionV>
            <wp:extent cx="1025525" cy="1144905"/>
            <wp:effectExtent l="0" t="0" r="3175" b="0"/>
            <wp:wrapThrough wrapText="bothSides">
              <wp:wrapPolygon edited="0">
                <wp:start x="0" y="0"/>
                <wp:lineTo x="0" y="21205"/>
                <wp:lineTo x="21266" y="21205"/>
                <wp:lineTo x="21266" y="0"/>
                <wp:lineTo x="0" y="0"/>
              </wp:wrapPolygon>
            </wp:wrapThrough>
            <wp:docPr id="3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1DE" w:rsidRDefault="005F61DE" w:rsidP="005F61DE">
      <w:pPr>
        <w:pStyle w:val="Ttulo"/>
        <w:rPr>
          <w:rFonts w:ascii="Arial" w:hAnsi="Arial" w:cs="Arial"/>
        </w:rPr>
      </w:pPr>
    </w:p>
    <w:p w:rsidR="005F61DE" w:rsidRDefault="005F61DE" w:rsidP="005F61D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22/2017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EBFCA" wp14:editId="6E90824B">
                <wp:simplePos x="0" y="0"/>
                <wp:positionH relativeFrom="column">
                  <wp:posOffset>576580</wp:posOffset>
                </wp:positionH>
                <wp:positionV relativeFrom="paragraph">
                  <wp:posOffset>-1023620</wp:posOffset>
                </wp:positionV>
                <wp:extent cx="5342890" cy="6267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1DE" w:rsidRPr="00AE702A" w:rsidRDefault="005F61DE" w:rsidP="005F61DE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E702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5F61DE" w:rsidRPr="00D26CB3" w:rsidRDefault="005F61DE" w:rsidP="005F61D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6CB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.4pt;margin-top:-80.6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" filled="f" strokecolor="white">
                <v:textbox style="mso-fit-shape-to-text:t">
                  <w:txbxContent>
                    <w:p w:rsidR="005F61DE" w:rsidRPr="00AE702A" w:rsidRDefault="005F61DE" w:rsidP="005F61DE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E702A">
                        <w:rPr>
                          <w:rFonts w:ascii="Arial" w:hAnsi="Arial" w:cs="Arial"/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5F61DE" w:rsidRPr="00D26CB3" w:rsidRDefault="005F61DE" w:rsidP="005F61D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26CB3">
                        <w:rPr>
                          <w:rFonts w:ascii="Arial" w:hAnsi="Arial" w:cs="Arial"/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</w:p>
    <w:p w:rsidR="005F61DE" w:rsidRDefault="005F61DE" w:rsidP="005F61D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61DE" w:rsidRDefault="005F61DE" w:rsidP="005F61D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spacing w:before="24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 maiores informações quanto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instalações de academia ao ar livre, deste município.</w:t>
      </w:r>
    </w:p>
    <w:p w:rsidR="005F61DE" w:rsidRDefault="00B45B71" w:rsidP="005F61DE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Protocolo: 359/2017</w:t>
      </w:r>
      <w:bookmarkStart w:id="0" w:name="_GoBack"/>
      <w:bookmarkEnd w:id="0"/>
    </w:p>
    <w:p w:rsidR="005F61DE" w:rsidRDefault="005F61DE" w:rsidP="005F61D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Federal;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informações;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especialmente assuntos de interesse local;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função de fiscalização dos atos do Poder Executivo, abrangendo os atos administrativos, de gestão e fiscalização;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que as academias ao ar livre são equipamentos de ginástica instalados em espaços públicos e são ótimas opções para quem quer começar a fazer atividade física, principalmente na terceira idade;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Quais são os locais (bairros) que já possuem a Academia ao Ar Livre?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Quais locais (bairros) que ainda não possuem a instalação da Academia ao Ar Livre?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Especifique se há alguma previsão de instalação nos bairros não existentes?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negativo a questão 3º, qual o motivo?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 Existe alguma dotação orçamentária para futuros projetos?</w:t>
      </w:r>
    </w:p>
    <w:p w:rsidR="005F61DE" w:rsidRDefault="005F61DE" w:rsidP="005F61DE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 Qual o custo atual de uma Academia?</w:t>
      </w:r>
    </w:p>
    <w:p w:rsidR="005F61DE" w:rsidRDefault="005F61DE" w:rsidP="005F61DE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 Outras informações que julgarem necessárias. </w:t>
      </w: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11 janeiro</w:t>
      </w:r>
      <w:proofErr w:type="gramEnd"/>
      <w:r>
        <w:rPr>
          <w:rFonts w:ascii="Arial" w:hAnsi="Arial" w:cs="Arial"/>
          <w:sz w:val="24"/>
          <w:szCs w:val="24"/>
        </w:rPr>
        <w:t xml:space="preserve"> de 2.017.</w:t>
      </w:r>
    </w:p>
    <w:p w:rsidR="005F61DE" w:rsidRDefault="005F61DE" w:rsidP="005F61DE">
      <w:pPr>
        <w:ind w:firstLine="1440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ind w:firstLine="1440"/>
        <w:rPr>
          <w:rFonts w:ascii="Arial" w:hAnsi="Arial" w:cs="Arial"/>
          <w:sz w:val="24"/>
          <w:szCs w:val="24"/>
        </w:rPr>
      </w:pPr>
    </w:p>
    <w:p w:rsidR="005F61DE" w:rsidRDefault="005F61DE" w:rsidP="005F61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5F61DE" w:rsidRDefault="005F61DE" w:rsidP="005F61D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F61DE" w:rsidRDefault="005F61DE" w:rsidP="005F61D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Presidente</w:t>
      </w:r>
    </w:p>
    <w:p w:rsidR="0051262A" w:rsidRPr="00582EEE" w:rsidRDefault="0051262A">
      <w:pPr>
        <w:rPr>
          <w:rFonts w:ascii="Ecofont Vera Sans" w:hAnsi="Ecofont Vera Sans"/>
        </w:rPr>
      </w:pPr>
    </w:p>
    <w:sectPr w:rsidR="0051262A" w:rsidRPr="00582EEE" w:rsidSect="005F61DE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59"/>
    <w:rsid w:val="00033559"/>
    <w:rsid w:val="0051262A"/>
    <w:rsid w:val="00582EEE"/>
    <w:rsid w:val="005F61DE"/>
    <w:rsid w:val="00B45B71"/>
    <w:rsid w:val="00F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F61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F61D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61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1D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F61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F61D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61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1D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Cíntia Kreft Andrade</dc:creator>
  <cp:keywords/>
  <dc:description/>
  <cp:lastModifiedBy>Cíntia Kreft Andrade</cp:lastModifiedBy>
  <cp:revision>3</cp:revision>
  <dcterms:created xsi:type="dcterms:W3CDTF">2017-01-11T17:52:00Z</dcterms:created>
  <dcterms:modified xsi:type="dcterms:W3CDTF">2017-01-11T17:54:00Z</dcterms:modified>
</cp:coreProperties>
</file>