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>a roçagem e limpeza das margens do Rio, na Avenida Porto Ferreira,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 das margens do Rio, na Avenida Porto Ferreira, no bairro São Joaquim,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das margens do rio, devido ao aparecimento de animais peçonhentos nas casas próximas ao rio,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7C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0586eafa1041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ed0c58-feec-4602-b5d1-bc096ebc1783.png" Id="R60512332abb446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ed0c58-feec-4602-b5d1-bc096ebc1783.png" Id="R070586eafa1041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2017-01-06T19:41:00Z</dcterms:created>
  <dcterms:modified xsi:type="dcterms:W3CDTF">2017-01-06T19:41:00Z</dcterms:modified>
</cp:coreProperties>
</file>