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2237D2">
        <w:rPr>
          <w:rFonts w:ascii="Arial" w:hAnsi="Arial" w:cs="Arial"/>
          <w:sz w:val="24"/>
          <w:szCs w:val="24"/>
        </w:rPr>
        <w:t>Avenida Antônio Pedroso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2237D2">
        <w:rPr>
          <w:rFonts w:ascii="Arial" w:hAnsi="Arial" w:cs="Arial"/>
          <w:sz w:val="24"/>
          <w:szCs w:val="24"/>
        </w:rPr>
        <w:t>3880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2237D2">
        <w:rPr>
          <w:rFonts w:ascii="Arial" w:hAnsi="Arial" w:cs="Arial"/>
          <w:sz w:val="24"/>
          <w:szCs w:val="24"/>
        </w:rPr>
        <w:t>Conjunto Habitacional dos Trabalhadores.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237D2">
        <w:rPr>
          <w:rFonts w:ascii="Arial" w:hAnsi="Arial" w:cs="Arial"/>
          <w:sz w:val="24"/>
          <w:szCs w:val="24"/>
        </w:rPr>
        <w:t>Avenida Antônio Pedroso próximo ao nº 3880, no bairro Conjunto Habitacional dos Trabalhadores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239A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6E" w:rsidRDefault="00B9066E">
      <w:r>
        <w:separator/>
      </w:r>
    </w:p>
  </w:endnote>
  <w:endnote w:type="continuationSeparator" w:id="0">
    <w:p w:rsidR="00B9066E" w:rsidRDefault="00B9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6E" w:rsidRDefault="00B9066E">
      <w:r>
        <w:separator/>
      </w:r>
    </w:p>
  </w:footnote>
  <w:footnote w:type="continuationSeparator" w:id="0">
    <w:p w:rsidR="00B9066E" w:rsidRDefault="00B90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899701b3bd4a4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237D2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239A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066E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616ebe-c343-408e-9f6f-0fe3dc271c61.png" Id="R8558a043ce7247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616ebe-c343-408e-9f6f-0fe3dc271c61.png" Id="R9d899701b3bd4a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2016-12-08T11:51:00Z</dcterms:created>
  <dcterms:modified xsi:type="dcterms:W3CDTF">2016-12-08T11:51:00Z</dcterms:modified>
</cp:coreProperties>
</file>