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743B76">
        <w:rPr>
          <w:rFonts w:ascii="Arial" w:hAnsi="Arial" w:cs="Arial"/>
          <w:sz w:val="24"/>
          <w:szCs w:val="24"/>
        </w:rPr>
        <w:t xml:space="preserve">Rua Rússia, próximo ao número 2500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743B76" w:rsidRPr="00743B76">
        <w:rPr>
          <w:rFonts w:ascii="Arial" w:hAnsi="Arial" w:cs="Arial"/>
          <w:sz w:val="24"/>
          <w:szCs w:val="24"/>
        </w:rPr>
        <w:t>Rua Rússia, próximo ao número 2500 no bairro Jardim Europa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5B78C9">
        <w:rPr>
          <w:rFonts w:ascii="Arial" w:hAnsi="Arial" w:cs="Arial"/>
          <w:sz w:val="24"/>
          <w:szCs w:val="24"/>
        </w:rPr>
        <w:t xml:space="preserve"> há mais de três meses</w:t>
      </w:r>
      <w:r w:rsidR="0042610A"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43B76">
        <w:rPr>
          <w:rFonts w:ascii="Arial" w:hAnsi="Arial" w:cs="Arial"/>
          <w:sz w:val="24"/>
          <w:szCs w:val="24"/>
        </w:rPr>
        <w:t>02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83" w:rsidRDefault="009D7C83">
      <w:r>
        <w:separator/>
      </w:r>
    </w:p>
  </w:endnote>
  <w:endnote w:type="continuationSeparator" w:id="0">
    <w:p w:rsidR="009D7C83" w:rsidRDefault="009D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83" w:rsidRDefault="009D7C83">
      <w:r>
        <w:separator/>
      </w:r>
    </w:p>
  </w:footnote>
  <w:footnote w:type="continuationSeparator" w:id="0">
    <w:p w:rsidR="009D7C83" w:rsidRDefault="009D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f110b933dd40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3F2A65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B78C9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ca4d97c-4689-42d7-8d38-00ade78810c9.png" Id="Rbda43298ee0e4b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ca4d97c-4689-42d7-8d38-00ade78810c9.png" Id="R75f110b933dd40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2016-11-30T16:31:00Z</dcterms:created>
  <dcterms:modified xsi:type="dcterms:W3CDTF">2016-11-30T16:31:00Z</dcterms:modified>
</cp:coreProperties>
</file>