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D72D4A">
        <w:rPr>
          <w:rFonts w:ascii="Arial" w:hAnsi="Arial" w:cs="Arial"/>
          <w:sz w:val="24"/>
          <w:szCs w:val="24"/>
        </w:rPr>
        <w:t xml:space="preserve">Rua Inácia Pinto de Campo </w:t>
      </w:r>
      <w:r w:rsidR="00D72D4A">
        <w:rPr>
          <w:rFonts w:ascii="Arial" w:hAnsi="Arial" w:cs="Arial"/>
          <w:sz w:val="24"/>
          <w:szCs w:val="24"/>
        </w:rPr>
        <w:t xml:space="preserve">esquina com a Rua Padre </w:t>
      </w:r>
      <w:proofErr w:type="spellStart"/>
      <w:r w:rsidR="00D72D4A">
        <w:rPr>
          <w:rFonts w:ascii="Arial" w:hAnsi="Arial" w:cs="Arial"/>
          <w:sz w:val="24"/>
          <w:szCs w:val="24"/>
        </w:rPr>
        <w:t>Victório</w:t>
      </w:r>
      <w:proofErr w:type="spellEnd"/>
      <w:r w:rsidR="00D72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2D4A">
        <w:rPr>
          <w:rFonts w:ascii="Arial" w:hAnsi="Arial" w:cs="Arial"/>
          <w:sz w:val="24"/>
          <w:szCs w:val="24"/>
        </w:rPr>
        <w:t>Freguglia</w:t>
      </w:r>
      <w:proofErr w:type="spellEnd"/>
      <w:r w:rsidR="00D72D4A">
        <w:rPr>
          <w:rFonts w:ascii="Arial" w:hAnsi="Arial" w:cs="Arial"/>
          <w:sz w:val="24"/>
          <w:szCs w:val="24"/>
        </w:rPr>
        <w:t>, no bairro Conj. Hab. Roberto Romano</w:t>
      </w:r>
      <w:r w:rsidR="003C6C8B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D72D4A">
        <w:rPr>
          <w:rFonts w:ascii="Arial" w:hAnsi="Arial" w:cs="Arial"/>
          <w:sz w:val="24"/>
          <w:szCs w:val="24"/>
        </w:rPr>
        <w:t xml:space="preserve">Rua Inácia Pinto de Campo esquina com a Rua Padre </w:t>
      </w:r>
      <w:proofErr w:type="spellStart"/>
      <w:r w:rsidR="00D72D4A">
        <w:rPr>
          <w:rFonts w:ascii="Arial" w:hAnsi="Arial" w:cs="Arial"/>
          <w:sz w:val="24"/>
          <w:szCs w:val="24"/>
        </w:rPr>
        <w:t>Victório</w:t>
      </w:r>
      <w:proofErr w:type="spellEnd"/>
      <w:r w:rsidR="00D72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2D4A">
        <w:rPr>
          <w:rFonts w:ascii="Arial" w:hAnsi="Arial" w:cs="Arial"/>
          <w:sz w:val="24"/>
          <w:szCs w:val="24"/>
        </w:rPr>
        <w:t>Freguglia</w:t>
      </w:r>
      <w:proofErr w:type="spellEnd"/>
      <w:r w:rsidR="00D72D4A">
        <w:rPr>
          <w:rFonts w:ascii="Arial" w:hAnsi="Arial" w:cs="Arial"/>
          <w:sz w:val="24"/>
          <w:szCs w:val="24"/>
        </w:rPr>
        <w:t>, no bairro Conj. Hab. Roberto Romano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72D4A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D72D4A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 w:rsidR="003C6C8B">
        <w:rPr>
          <w:rFonts w:ascii="Arial" w:hAnsi="Arial" w:cs="Arial"/>
          <w:sz w:val="24"/>
          <w:szCs w:val="24"/>
        </w:rPr>
        <w:t>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30f945f86d4c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2D4A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c30a4f-5894-42f1-97f0-2429fea45721.png" Id="R38adadaf57164d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c30a4f-5894-42f1-97f0-2429fea45721.png" Id="R7730f945f86d4c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2016-12-01T11:08:00Z</dcterms:created>
  <dcterms:modified xsi:type="dcterms:W3CDTF">2016-12-01T11:08:00Z</dcterms:modified>
</cp:coreProperties>
</file>