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5599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A00526">
        <w:rPr>
          <w:rFonts w:ascii="Arial" w:hAnsi="Arial" w:cs="Arial"/>
          <w:sz w:val="24"/>
          <w:szCs w:val="24"/>
        </w:rPr>
        <w:t xml:space="preserve"> instalação de semáforo n</w:t>
      </w:r>
      <w:r w:rsidR="00752767">
        <w:rPr>
          <w:rFonts w:ascii="Arial" w:hAnsi="Arial" w:cs="Arial"/>
          <w:sz w:val="24"/>
          <w:szCs w:val="24"/>
        </w:rPr>
        <w:t>o cruzamento da Avenida Tiradentes com a Rua Campos Salles, no Centro.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207AA1">
        <w:rPr>
          <w:rFonts w:ascii="Arial" w:hAnsi="Arial" w:cs="Arial"/>
          <w:bCs/>
          <w:sz w:val="24"/>
          <w:szCs w:val="24"/>
        </w:rPr>
        <w:t xml:space="preserve">a instalado um semáforo </w:t>
      </w:r>
      <w:r w:rsidR="00752767">
        <w:rPr>
          <w:rFonts w:ascii="Arial" w:hAnsi="Arial" w:cs="Arial"/>
          <w:bCs/>
          <w:sz w:val="24"/>
          <w:szCs w:val="24"/>
        </w:rPr>
        <w:t>no cruzamento da Avenida Tiradentes com a Rua Campos Salles, no Centro.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2C0747">
        <w:rPr>
          <w:rFonts w:ascii="Arial" w:hAnsi="Arial" w:cs="Arial"/>
          <w:sz w:val="24"/>
          <w:szCs w:val="24"/>
        </w:rPr>
        <w:t xml:space="preserve">Motoristas </w:t>
      </w:r>
      <w:r w:rsidR="00207AA1">
        <w:rPr>
          <w:rFonts w:ascii="Arial" w:hAnsi="Arial" w:cs="Arial"/>
          <w:sz w:val="24"/>
          <w:szCs w:val="24"/>
        </w:rPr>
        <w:t xml:space="preserve">e moradores que trafegam pelo local reivindicam a instalação de um conjunto de semáforos nesse cruzamento, uma vez que o trânsito é intenso e o equipamento viria disciplinar o tráfego no local. Já foram registradas várias colisões no local. 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2767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e4ad71a9c1415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52767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ab8dbde-1ad1-4115-938d-faa5544eca24.png" Id="Rf24b44438ec84f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b8dbde-1ad1-4115-938d-faa5544eca24.png" Id="Re7e4ad71a9c141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9F74-6DC5-4738-90B7-9C544C66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2016-11-25T17:21:00Z</dcterms:created>
  <dcterms:modified xsi:type="dcterms:W3CDTF">2016-11-25T17:21:00Z</dcterms:modified>
</cp:coreProperties>
</file>