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BE7799">
        <w:rPr>
          <w:rFonts w:ascii="Arial" w:hAnsi="Arial" w:cs="Arial"/>
          <w:sz w:val="24"/>
          <w:szCs w:val="24"/>
        </w:rPr>
        <w:t xml:space="preserve">Rua </w:t>
      </w:r>
      <w:r w:rsidR="002458D8">
        <w:rPr>
          <w:rFonts w:ascii="Arial" w:hAnsi="Arial" w:cs="Arial"/>
          <w:sz w:val="24"/>
          <w:szCs w:val="24"/>
        </w:rPr>
        <w:t xml:space="preserve">Espanha, próximo aos números 571 e 581 no bairro Jardim Europa. </w:t>
      </w:r>
      <w:r w:rsidR="00BE7799">
        <w:rPr>
          <w:rFonts w:ascii="Arial" w:hAnsi="Arial" w:cs="Arial"/>
          <w:sz w:val="24"/>
          <w:szCs w:val="24"/>
        </w:rPr>
        <w:t xml:space="preserve">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2458D8" w:rsidRPr="002458D8">
        <w:rPr>
          <w:rFonts w:ascii="Arial" w:hAnsi="Arial" w:cs="Arial"/>
          <w:sz w:val="24"/>
          <w:szCs w:val="24"/>
        </w:rPr>
        <w:t>Rua Espanha, próximo aos números 571 e 581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AF7A87">
        <w:rPr>
          <w:rFonts w:ascii="Arial" w:hAnsi="Arial" w:cs="Arial"/>
          <w:sz w:val="24"/>
          <w:szCs w:val="24"/>
        </w:rPr>
        <w:t xml:space="preserve"> há mais de </w:t>
      </w:r>
      <w:r w:rsidR="002458D8">
        <w:rPr>
          <w:rFonts w:ascii="Arial" w:hAnsi="Arial" w:cs="Arial"/>
          <w:sz w:val="24"/>
          <w:szCs w:val="24"/>
        </w:rPr>
        <w:t>três</w:t>
      </w:r>
      <w:r w:rsidR="00AF7A87">
        <w:rPr>
          <w:rFonts w:ascii="Arial" w:hAnsi="Arial" w:cs="Arial"/>
          <w:sz w:val="24"/>
          <w:szCs w:val="24"/>
        </w:rPr>
        <w:t xml:space="preserve">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</w:t>
      </w:r>
      <w:r w:rsidR="00694D4B">
        <w:rPr>
          <w:rFonts w:ascii="Arial" w:hAnsi="Arial" w:cs="Arial"/>
          <w:sz w:val="24"/>
          <w:szCs w:val="24"/>
        </w:rPr>
        <w:t xml:space="preserve">, </w:t>
      </w:r>
      <w:r w:rsidR="00BE7799">
        <w:rPr>
          <w:rFonts w:ascii="Arial" w:hAnsi="Arial" w:cs="Arial"/>
          <w:sz w:val="24"/>
          <w:szCs w:val="24"/>
        </w:rPr>
        <w:t xml:space="preserve">25 </w:t>
      </w:r>
      <w:r w:rsidR="00694D4B">
        <w:rPr>
          <w:rFonts w:ascii="Arial" w:hAnsi="Arial" w:cs="Arial"/>
          <w:sz w:val="24"/>
          <w:szCs w:val="24"/>
        </w:rPr>
        <w:t>de novembro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EA" w:rsidRDefault="00263DEA">
      <w:r>
        <w:separator/>
      </w:r>
    </w:p>
  </w:endnote>
  <w:endnote w:type="continuationSeparator" w:id="0">
    <w:p w:rsidR="00263DEA" w:rsidRDefault="0026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EA" w:rsidRDefault="00263DEA">
      <w:r>
        <w:separator/>
      </w:r>
    </w:p>
  </w:footnote>
  <w:footnote w:type="continuationSeparator" w:id="0">
    <w:p w:rsidR="00263DEA" w:rsidRDefault="00263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26e56d434449d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7A8C"/>
    <w:rsid w:val="00235341"/>
    <w:rsid w:val="002379EC"/>
    <w:rsid w:val="002458D8"/>
    <w:rsid w:val="00255B38"/>
    <w:rsid w:val="00263DEA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66363"/>
    <w:rsid w:val="00373483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80D92"/>
    <w:rsid w:val="00692E1E"/>
    <w:rsid w:val="00694D4B"/>
    <w:rsid w:val="006B07AB"/>
    <w:rsid w:val="006B26C4"/>
    <w:rsid w:val="006E0FCC"/>
    <w:rsid w:val="007002C3"/>
    <w:rsid w:val="00705ABB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AF7A87"/>
    <w:rsid w:val="00B074EF"/>
    <w:rsid w:val="00B21547"/>
    <w:rsid w:val="00B33F1A"/>
    <w:rsid w:val="00B447F3"/>
    <w:rsid w:val="00B91F3C"/>
    <w:rsid w:val="00BD2E95"/>
    <w:rsid w:val="00BE0A00"/>
    <w:rsid w:val="00BE7799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01bb098-b811-4fdc-b2b3-e626f958a7ea.png" Id="Rc21ed282498645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01bb098-b811-4fdc-b2b3-e626f958a7ea.png" Id="R2726e56d434449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2016-11-22T18:47:00Z</dcterms:created>
  <dcterms:modified xsi:type="dcterms:W3CDTF">2016-11-22T18:47:00Z</dcterms:modified>
</cp:coreProperties>
</file>