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304506">
        <w:rPr>
          <w:rFonts w:ascii="Arial" w:hAnsi="Arial" w:cs="Arial"/>
          <w:sz w:val="24"/>
          <w:szCs w:val="24"/>
        </w:rPr>
        <w:t xml:space="preserve">Rua </w:t>
      </w:r>
      <w:r w:rsidR="00925A25">
        <w:rPr>
          <w:rFonts w:ascii="Arial" w:hAnsi="Arial" w:cs="Arial"/>
          <w:sz w:val="24"/>
          <w:szCs w:val="24"/>
        </w:rPr>
        <w:t>Santa Cruz</w:t>
      </w:r>
      <w:r w:rsidR="00304506">
        <w:rPr>
          <w:rFonts w:ascii="Arial" w:hAnsi="Arial" w:cs="Arial"/>
          <w:sz w:val="24"/>
          <w:szCs w:val="24"/>
        </w:rPr>
        <w:t xml:space="preserve"> esquina com</w:t>
      </w:r>
      <w:proofErr w:type="gramStart"/>
      <w:r w:rsidR="00304506">
        <w:rPr>
          <w:rFonts w:ascii="Arial" w:hAnsi="Arial" w:cs="Arial"/>
          <w:sz w:val="24"/>
          <w:szCs w:val="24"/>
        </w:rPr>
        <w:t xml:space="preserve">  </w:t>
      </w:r>
      <w:proofErr w:type="gramEnd"/>
      <w:r w:rsidR="00304506">
        <w:rPr>
          <w:rFonts w:ascii="Arial" w:hAnsi="Arial" w:cs="Arial"/>
          <w:sz w:val="24"/>
          <w:szCs w:val="24"/>
        </w:rPr>
        <w:t xml:space="preserve">a Rua </w:t>
      </w:r>
      <w:r w:rsidR="00925A25">
        <w:rPr>
          <w:rFonts w:ascii="Arial" w:hAnsi="Arial" w:cs="Arial"/>
          <w:sz w:val="24"/>
          <w:szCs w:val="24"/>
        </w:rPr>
        <w:t>São José</w:t>
      </w:r>
      <w:r w:rsidR="00304506">
        <w:rPr>
          <w:rFonts w:ascii="Arial" w:hAnsi="Arial" w:cs="Arial"/>
          <w:sz w:val="24"/>
          <w:szCs w:val="24"/>
        </w:rPr>
        <w:t xml:space="preserve">, no bairro Vila </w:t>
      </w:r>
      <w:r w:rsidR="00925A25">
        <w:rPr>
          <w:rFonts w:ascii="Arial" w:hAnsi="Arial" w:cs="Arial"/>
          <w:sz w:val="24"/>
          <w:szCs w:val="24"/>
        </w:rPr>
        <w:t>Breda</w:t>
      </w:r>
      <w:r w:rsidR="00304506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</w:t>
      </w:r>
      <w:r w:rsidR="00304506">
        <w:rPr>
          <w:rFonts w:ascii="Arial" w:hAnsi="Arial" w:cs="Arial"/>
          <w:sz w:val="24"/>
          <w:szCs w:val="24"/>
        </w:rPr>
        <w:t xml:space="preserve">na </w:t>
      </w:r>
      <w:r w:rsidR="00925A25">
        <w:rPr>
          <w:rFonts w:ascii="Arial" w:hAnsi="Arial" w:cs="Arial"/>
          <w:sz w:val="24"/>
          <w:szCs w:val="24"/>
        </w:rPr>
        <w:t>Rua Santa Cruz esquina com  a Rua São José, no bairro Vila Breda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06C">
        <w:rPr>
          <w:rFonts w:ascii="Arial" w:hAnsi="Arial" w:cs="Arial"/>
          <w:sz w:val="24"/>
          <w:szCs w:val="24"/>
        </w:rPr>
        <w:t>1</w:t>
      </w:r>
      <w:r w:rsidR="00304506">
        <w:rPr>
          <w:rFonts w:ascii="Arial" w:hAnsi="Arial" w:cs="Arial"/>
          <w:sz w:val="24"/>
          <w:szCs w:val="24"/>
        </w:rPr>
        <w:t>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04506">
        <w:rPr>
          <w:rFonts w:ascii="Arial" w:hAnsi="Arial" w:cs="Arial"/>
          <w:sz w:val="24"/>
          <w:szCs w:val="24"/>
        </w:rPr>
        <w:t>Novembro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9A" w:rsidRDefault="0084669A">
      <w:r>
        <w:separator/>
      </w:r>
    </w:p>
  </w:endnote>
  <w:endnote w:type="continuationSeparator" w:id="0">
    <w:p w:rsidR="0084669A" w:rsidRDefault="0084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9A" w:rsidRDefault="0084669A">
      <w:r>
        <w:separator/>
      </w:r>
    </w:p>
  </w:footnote>
  <w:footnote w:type="continuationSeparator" w:id="0">
    <w:p w:rsidR="0084669A" w:rsidRDefault="00846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f729fa90bc495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0450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4669A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25A25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ad9f17-56fd-4bed-97df-d11c7a284f5f.png" Id="Ra7fd0eeee52944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ad9f17-56fd-4bed-97df-d11c7a284f5f.png" Id="R81f729fa90bc49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2016-11-16T17:32:00Z</dcterms:created>
  <dcterms:modified xsi:type="dcterms:W3CDTF">2016-11-16T17:32:00Z</dcterms:modified>
</cp:coreProperties>
</file>