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5420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>localizado</w:t>
      </w:r>
      <w:r w:rsidR="00A924D8">
        <w:rPr>
          <w:rFonts w:ascii="Arial" w:hAnsi="Arial" w:cs="Arial"/>
          <w:sz w:val="24"/>
          <w:szCs w:val="24"/>
        </w:rPr>
        <w:t xml:space="preserve"> em toda extensão d</w:t>
      </w:r>
      <w:r>
        <w:rPr>
          <w:rFonts w:ascii="Arial" w:hAnsi="Arial" w:cs="Arial"/>
          <w:sz w:val="24"/>
          <w:szCs w:val="24"/>
        </w:rPr>
        <w:t xml:space="preserve">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A924D8">
        <w:rPr>
          <w:rFonts w:ascii="Arial" w:hAnsi="Arial" w:cs="Arial"/>
          <w:sz w:val="24"/>
          <w:szCs w:val="24"/>
        </w:rPr>
        <w:t>Antônio Miranda Filho, no bairro São Fernando.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</w:t>
      </w:r>
      <w:r w:rsidR="00A924D8">
        <w:rPr>
          <w:rFonts w:ascii="Arial" w:hAnsi="Arial" w:cs="Arial"/>
          <w:sz w:val="24"/>
          <w:szCs w:val="24"/>
        </w:rPr>
        <w:t>em toda extensão da Rua Antônio Miranda Filho, no bairro São Fernando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924D8">
        <w:rPr>
          <w:rFonts w:ascii="Arial" w:hAnsi="Arial" w:cs="Arial"/>
          <w:sz w:val="24"/>
          <w:szCs w:val="24"/>
        </w:rPr>
        <w:t>16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A924D8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e50a4db5434483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924D8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257290a-6a12-4f58-a87d-9bb58109d86b.png" Id="R57eca366426446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257290a-6a12-4f58-a87d-9bb58109d86b.png" Id="Rbe50a4db543448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2016-11-16T11:44:00Z</dcterms:created>
  <dcterms:modified xsi:type="dcterms:W3CDTF">2016-11-16T11:44:00Z</dcterms:modified>
</cp:coreProperties>
</file>