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56" w:rsidRDefault="00716D56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16D56" w:rsidRDefault="00716D5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31FB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>no cruzamento da Avenida Bandeirantes com a Avenida Mário Dedini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Vila Diva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C31FB4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</w:t>
      </w:r>
      <w:r w:rsidR="00C31FB4">
        <w:rPr>
          <w:rFonts w:ascii="Arial" w:hAnsi="Arial" w:cs="Arial"/>
          <w:bCs/>
          <w:sz w:val="24"/>
          <w:szCs w:val="24"/>
        </w:rPr>
        <w:t xml:space="preserve">o cruzamento 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C31FB4">
        <w:rPr>
          <w:rFonts w:ascii="Arial" w:hAnsi="Arial" w:cs="Arial"/>
          <w:bCs/>
          <w:sz w:val="24"/>
          <w:szCs w:val="24"/>
        </w:rPr>
        <w:t>da Avenida Bandeirantes com a Avenida Mario Dedini, no Bairro Vila Diva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31FB4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31FB4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716D5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16D5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716D5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120" w:rsidRDefault="00924120">
      <w:r>
        <w:separator/>
      </w:r>
    </w:p>
  </w:endnote>
  <w:endnote w:type="continuationSeparator" w:id="0">
    <w:p w:rsidR="00924120" w:rsidRDefault="00924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120" w:rsidRDefault="00924120">
      <w:r>
        <w:separator/>
      </w:r>
    </w:p>
  </w:footnote>
  <w:footnote w:type="continuationSeparator" w:id="0">
    <w:p w:rsidR="00924120" w:rsidRDefault="00924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6D5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16D5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16D5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f0e8026bd443b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16D56"/>
    <w:rsid w:val="00924120"/>
    <w:rsid w:val="009F196D"/>
    <w:rsid w:val="00A35AE9"/>
    <w:rsid w:val="00A71CAF"/>
    <w:rsid w:val="00A9035B"/>
    <w:rsid w:val="00AE702A"/>
    <w:rsid w:val="00C31FB4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feaa66d-62ef-484b-bba9-c91f89bcc67d.png" Id="R77461309dc1b49e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feaa66d-62ef-484b-bba9-c91f89bcc67d.png" Id="R9ff0e8026bd443b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2016-11-11T16:07:00Z</dcterms:created>
  <dcterms:modified xsi:type="dcterms:W3CDTF">2016-11-11T16:07:00Z</dcterms:modified>
</cp:coreProperties>
</file>