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C7256E">
        <w:rPr>
          <w:rFonts w:ascii="Arial" w:hAnsi="Arial" w:cs="Arial"/>
          <w:sz w:val="24"/>
          <w:szCs w:val="24"/>
        </w:rPr>
        <w:t xml:space="preserve">na Rua São José do Rio Pardo, número 109 no bairro Jardim Barão.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>extração de árvore localizada</w:t>
      </w:r>
      <w:r w:rsidR="00C7256E">
        <w:rPr>
          <w:rFonts w:ascii="Arial" w:hAnsi="Arial" w:cs="Arial"/>
          <w:sz w:val="24"/>
          <w:szCs w:val="24"/>
        </w:rPr>
        <w:t xml:space="preserve"> na </w:t>
      </w:r>
      <w:r w:rsidR="00C7256E">
        <w:rPr>
          <w:rFonts w:ascii="Arial" w:hAnsi="Arial" w:cs="Arial"/>
          <w:sz w:val="24"/>
          <w:szCs w:val="24"/>
        </w:rPr>
        <w:t>Rua São José do Rio Pardo, número 109 no bairro Jardim Barão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uma árvore que necessita receber os serviços de extração o mais rápido possível, haja vista que a raiz da mesma esta </w:t>
      </w:r>
      <w:r>
        <w:rPr>
          <w:rFonts w:ascii="Arial" w:hAnsi="Arial" w:cs="Arial"/>
          <w:sz w:val="24"/>
          <w:szCs w:val="24"/>
        </w:rPr>
        <w:t>danificando todo o calçamento</w:t>
      </w:r>
      <w:r w:rsidRPr="00C7256E">
        <w:rPr>
          <w:rFonts w:ascii="Arial" w:hAnsi="Arial" w:cs="Arial"/>
          <w:sz w:val="24"/>
          <w:szCs w:val="24"/>
        </w:rPr>
        <w:t>, além de causar rachaduras no muro da residência. Ressalto também que a copa da árvore interfere na iluminação da via, o que compromete o bem estar dos moradores e também da família residente no endereço mencio</w:t>
      </w:r>
      <w:r>
        <w:rPr>
          <w:rFonts w:ascii="Arial" w:hAnsi="Arial" w:cs="Arial"/>
          <w:sz w:val="24"/>
          <w:szCs w:val="24"/>
        </w:rPr>
        <w:t>nado. O protocolo realizado pela proprietária</w:t>
      </w:r>
      <w:r w:rsidRPr="00C7256E">
        <w:rPr>
          <w:rFonts w:ascii="Arial" w:hAnsi="Arial" w:cs="Arial"/>
          <w:sz w:val="24"/>
          <w:szCs w:val="24"/>
        </w:rPr>
        <w:t xml:space="preserve"> da residência é o </w:t>
      </w:r>
      <w:r>
        <w:rPr>
          <w:rFonts w:ascii="Arial" w:hAnsi="Arial" w:cs="Arial"/>
          <w:sz w:val="24"/>
          <w:szCs w:val="24"/>
        </w:rPr>
        <w:t>46798/2015</w:t>
      </w:r>
      <w:r w:rsidRPr="00C7256E">
        <w:rPr>
          <w:rFonts w:ascii="Arial" w:hAnsi="Arial" w:cs="Arial"/>
          <w:sz w:val="24"/>
          <w:szCs w:val="24"/>
        </w:rPr>
        <w:t>.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C7256E">
        <w:rPr>
          <w:rFonts w:ascii="Arial" w:hAnsi="Arial" w:cs="Arial"/>
          <w:sz w:val="24"/>
          <w:szCs w:val="24"/>
        </w:rPr>
        <w:t>11 de novembro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72000" cy="6096000"/>
            <wp:effectExtent l="0" t="0" r="0" b="0"/>
            <wp:docPr id="5" name="Imagem 5" descr="C:\Users\lgregoletto\Desktop\11016599_1547796922174569_5491493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regoletto\Desktop\11016599_1547796922174569_54914934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063" w:rsidRPr="00F75516" w:rsidSect="0063663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2C" w:rsidRDefault="000E782C">
      <w:r>
        <w:separator/>
      </w:r>
    </w:p>
  </w:endnote>
  <w:endnote w:type="continuationSeparator" w:id="0">
    <w:p w:rsidR="000E782C" w:rsidRDefault="000E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2C" w:rsidRDefault="000E782C">
      <w:r>
        <w:separator/>
      </w:r>
    </w:p>
  </w:footnote>
  <w:footnote w:type="continuationSeparator" w:id="0">
    <w:p w:rsidR="000E782C" w:rsidRDefault="000E7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900ec17d3543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a086ccf-2c87-4705-8fa9-0697a8b930b9.png" Id="R72ed57603c444f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0a086ccf-2c87-4705-8fa9-0697a8b930b9.png" Id="R8b900ec17d35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2016-11-09T18:10:00Z</dcterms:created>
  <dcterms:modified xsi:type="dcterms:W3CDTF">2016-11-09T18:10:00Z</dcterms:modified>
</cp:coreProperties>
</file>