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345544">
        <w:rPr>
          <w:rFonts w:ascii="Arial" w:hAnsi="Arial" w:cs="Arial"/>
          <w:sz w:val="24"/>
          <w:szCs w:val="24"/>
        </w:rPr>
        <w:t>conclusão da canaleta iniciada na Rua Profeta Isaias nas proximidades do nº 584 no Laudisse.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5544" w:rsidRDefault="00A35AE9" w:rsidP="0034554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345544">
        <w:rPr>
          <w:rFonts w:ascii="Arial" w:hAnsi="Arial" w:cs="Arial"/>
          <w:sz w:val="24"/>
          <w:szCs w:val="24"/>
        </w:rPr>
        <w:t>conclusão da canaleta iniciada na Rua Profeta Isaias nas proximidades do nº 584 no Laudisse.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345544">
        <w:rPr>
          <w:rFonts w:ascii="Arial" w:hAnsi="Arial" w:cs="Arial"/>
          <w:sz w:val="24"/>
          <w:szCs w:val="24"/>
        </w:rPr>
        <w:t xml:space="preserve">segundo os </w:t>
      </w:r>
      <w:r w:rsidR="00482A3A">
        <w:rPr>
          <w:rFonts w:ascii="Arial" w:hAnsi="Arial" w:cs="Arial"/>
          <w:sz w:val="24"/>
          <w:szCs w:val="24"/>
        </w:rPr>
        <w:t>eles,</w:t>
      </w:r>
      <w:r w:rsidR="00345544">
        <w:rPr>
          <w:rFonts w:ascii="Arial" w:hAnsi="Arial" w:cs="Arial"/>
          <w:sz w:val="24"/>
          <w:szCs w:val="24"/>
        </w:rPr>
        <w:t xml:space="preserve"> a referida canaleta foi iniciada nessa rua e não concluída, está </w:t>
      </w:r>
      <w:r w:rsidR="00482A3A">
        <w:rPr>
          <w:rFonts w:ascii="Arial" w:hAnsi="Arial" w:cs="Arial"/>
          <w:sz w:val="24"/>
          <w:szCs w:val="24"/>
        </w:rPr>
        <w:t xml:space="preserve">causando </w:t>
      </w:r>
      <w:r w:rsidR="00345544">
        <w:rPr>
          <w:rFonts w:ascii="Arial" w:hAnsi="Arial" w:cs="Arial"/>
          <w:sz w:val="24"/>
          <w:szCs w:val="24"/>
        </w:rPr>
        <w:t>transtornos</w:t>
      </w:r>
      <w:r w:rsidR="005D231F">
        <w:rPr>
          <w:rFonts w:ascii="Arial" w:hAnsi="Arial" w:cs="Arial"/>
          <w:sz w:val="24"/>
          <w:szCs w:val="24"/>
        </w:rPr>
        <w:t xml:space="preserve"> devido </w:t>
      </w:r>
      <w:r w:rsidR="00482A3A">
        <w:rPr>
          <w:rFonts w:ascii="Arial" w:hAnsi="Arial" w:cs="Arial"/>
          <w:sz w:val="24"/>
          <w:szCs w:val="24"/>
        </w:rPr>
        <w:t>às</w:t>
      </w:r>
      <w:r w:rsidR="005D231F">
        <w:rPr>
          <w:rFonts w:ascii="Arial" w:hAnsi="Arial" w:cs="Arial"/>
          <w:sz w:val="24"/>
          <w:szCs w:val="24"/>
        </w:rPr>
        <w:t xml:space="preserve"> pedras que ficaram soltas no asfalto</w:t>
      </w:r>
      <w:r w:rsidR="00482A3A">
        <w:rPr>
          <w:rFonts w:ascii="Arial" w:hAnsi="Arial" w:cs="Arial"/>
          <w:sz w:val="24"/>
          <w:szCs w:val="24"/>
        </w:rPr>
        <w:t xml:space="preserve"> e podendo causar acidentes</w:t>
      </w:r>
      <w:bookmarkStart w:id="0" w:name="_GoBack"/>
      <w:bookmarkEnd w:id="0"/>
      <w:r w:rsidR="005D231F">
        <w:rPr>
          <w:rFonts w:ascii="Arial" w:hAnsi="Arial" w:cs="Arial"/>
          <w:sz w:val="24"/>
          <w:szCs w:val="24"/>
        </w:rPr>
        <w:t>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10508">
        <w:rPr>
          <w:rFonts w:ascii="Arial" w:hAnsi="Arial" w:cs="Arial"/>
          <w:sz w:val="24"/>
          <w:szCs w:val="24"/>
        </w:rPr>
        <w:t>2</w:t>
      </w:r>
      <w:r w:rsidR="003E3AF8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9514f7aa524e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0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4554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82A3A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231F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0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921085a-2182-486b-b980-eb258d184709.png" Id="R8f11f777ce5848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21085a-2182-486b-b980-eb258d184709.png" Id="Rea9514f7aa524e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7C7FA-A47A-444D-9E2A-FF97F9DF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254</cp:revision>
  <cp:lastPrinted>2014-10-17T18:19:00Z</cp:lastPrinted>
  <dcterms:created xsi:type="dcterms:W3CDTF">2014-01-16T16:53:00Z</dcterms:created>
  <dcterms:modified xsi:type="dcterms:W3CDTF">2016-10-26T18:35:00Z</dcterms:modified>
</cp:coreProperties>
</file>