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4932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AC33C1">
        <w:rPr>
          <w:rFonts w:ascii="Arial" w:hAnsi="Arial" w:cs="Arial"/>
          <w:sz w:val="24"/>
          <w:szCs w:val="24"/>
        </w:rPr>
        <w:t xml:space="preserve">Rua </w:t>
      </w:r>
      <w:r w:rsidR="002B7FDE">
        <w:rPr>
          <w:rFonts w:ascii="Arial" w:hAnsi="Arial" w:cs="Arial"/>
          <w:sz w:val="24"/>
          <w:szCs w:val="24"/>
        </w:rPr>
        <w:t>Paulo Lopes da Silva próximo aos números 18, 49 e 68, no bairro Jardim São Fernando.</w:t>
      </w:r>
    </w:p>
    <w:p w:rsidR="005C4882" w:rsidRDefault="005C4882" w:rsidP="005C4882">
      <w:pPr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e recuperação da malha asfáltica localizado na </w:t>
      </w:r>
      <w:r w:rsidR="002B7FDE">
        <w:rPr>
          <w:rFonts w:ascii="Arial" w:hAnsi="Arial" w:cs="Arial"/>
          <w:sz w:val="24"/>
          <w:szCs w:val="24"/>
        </w:rPr>
        <w:t>Rua Paulo Lopes da Silva próximo aos números 18, 49 e 68, no bairro Jardim São Fernando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solicitação de munícipes e em visita realizada “in loco”, pôde constatar o estado de degradação da malha asfáltica da referida via pública, com vários buracos fato este que prejudica as condições de tráfego e potencializa a ocorrência de acidentes, bem como o surgimento de avarias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F775D8">
        <w:rPr>
          <w:rFonts w:ascii="Arial" w:hAnsi="Arial" w:cs="Arial"/>
          <w:sz w:val="24"/>
          <w:szCs w:val="24"/>
        </w:rPr>
        <w:t>05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F775D8">
        <w:rPr>
          <w:rFonts w:ascii="Arial" w:hAnsi="Arial" w:cs="Arial"/>
          <w:sz w:val="24"/>
          <w:szCs w:val="24"/>
        </w:rPr>
        <w:t>outubro</w:t>
      </w:r>
      <w:r w:rsidR="007F2308">
        <w:rPr>
          <w:rFonts w:ascii="Arial" w:hAnsi="Arial" w:cs="Arial"/>
          <w:sz w:val="24"/>
          <w:szCs w:val="24"/>
        </w:rPr>
        <w:t xml:space="preserve"> de 2.016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AE78AE">
        <w:rPr>
          <w:rFonts w:ascii="Arial" w:hAnsi="Arial" w:cs="Arial"/>
          <w:sz w:val="24"/>
          <w:szCs w:val="24"/>
        </w:rPr>
        <w:t>-Vereador / Vice Presidente-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CAB" w:rsidRDefault="00BB2CAB">
      <w:r>
        <w:separator/>
      </w:r>
    </w:p>
  </w:endnote>
  <w:endnote w:type="continuationSeparator" w:id="0">
    <w:p w:rsidR="00BB2CAB" w:rsidRDefault="00BB2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CAB" w:rsidRDefault="00BB2CAB">
      <w:r>
        <w:separator/>
      </w:r>
    </w:p>
  </w:footnote>
  <w:footnote w:type="continuationSeparator" w:id="0">
    <w:p w:rsidR="00BB2CAB" w:rsidRDefault="00BB2C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bb71fe6694d4af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97D5F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1E88"/>
    <w:rsid w:val="0029376F"/>
    <w:rsid w:val="00294728"/>
    <w:rsid w:val="002A409F"/>
    <w:rsid w:val="002B1349"/>
    <w:rsid w:val="002B76E6"/>
    <w:rsid w:val="002B7FDE"/>
    <w:rsid w:val="00314209"/>
    <w:rsid w:val="00316AD2"/>
    <w:rsid w:val="003202C5"/>
    <w:rsid w:val="00322ECB"/>
    <w:rsid w:val="0033648A"/>
    <w:rsid w:val="00341650"/>
    <w:rsid w:val="00363235"/>
    <w:rsid w:val="00364D9B"/>
    <w:rsid w:val="00367E1D"/>
    <w:rsid w:val="00373483"/>
    <w:rsid w:val="00385780"/>
    <w:rsid w:val="00385A3A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352E"/>
    <w:rsid w:val="00B243B4"/>
    <w:rsid w:val="00B262B7"/>
    <w:rsid w:val="00B31813"/>
    <w:rsid w:val="00B67450"/>
    <w:rsid w:val="00B67D51"/>
    <w:rsid w:val="00B764CB"/>
    <w:rsid w:val="00B84BB2"/>
    <w:rsid w:val="00BB2CAB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775D8"/>
    <w:rsid w:val="00F92316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21176b5-dd5e-4c01-b298-5cc4fe4f5975.png" Id="Reb2933b2ae95443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21176b5-dd5e-4c01-b298-5cc4fe4f5975.png" Id="R0bb71fe6694d4af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2016-07-12T12:32:00Z</cp:lastPrinted>
  <dcterms:created xsi:type="dcterms:W3CDTF">2016-10-05T14:14:00Z</dcterms:created>
  <dcterms:modified xsi:type="dcterms:W3CDTF">2016-10-05T14:14:00Z</dcterms:modified>
</cp:coreProperties>
</file>