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58" w:rsidRPr="00033DC9" w:rsidRDefault="006D0858" w:rsidP="00AA74A3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17</w:t>
      </w:r>
      <w:r w:rsidRPr="00033DC9">
        <w:rPr>
          <w:szCs w:val="24"/>
        </w:rPr>
        <w:t>/09</w:t>
      </w:r>
    </w:p>
    <w:p w:rsidR="006D0858" w:rsidRPr="00033DC9" w:rsidRDefault="006D0858" w:rsidP="00AA74A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D0858" w:rsidRPr="00033DC9" w:rsidRDefault="006D0858" w:rsidP="00AA74A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D0858" w:rsidRDefault="006D0858" w:rsidP="00AA74A3">
      <w:pPr>
        <w:pStyle w:val="Recuodecorpodetexto"/>
        <w:ind w:left="4111"/>
        <w:rPr>
          <w:szCs w:val="24"/>
        </w:rPr>
      </w:pPr>
    </w:p>
    <w:p w:rsidR="006D0858" w:rsidRDefault="006D0858" w:rsidP="00AA74A3">
      <w:pPr>
        <w:pStyle w:val="Recuodecorpodetexto"/>
        <w:ind w:left="4111"/>
        <w:rPr>
          <w:szCs w:val="24"/>
        </w:rPr>
      </w:pPr>
    </w:p>
    <w:p w:rsidR="006D0858" w:rsidRPr="00033DC9" w:rsidRDefault="006D0858" w:rsidP="00AA74A3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reforma dos banheiros localizados na Praça Municipal Papa João XXIII”.</w:t>
      </w:r>
    </w:p>
    <w:p w:rsidR="006D0858" w:rsidRPr="00033DC9" w:rsidRDefault="006D0858" w:rsidP="00AA74A3">
      <w:pPr>
        <w:pStyle w:val="Recuodecorpodetexto"/>
        <w:ind w:left="0"/>
        <w:rPr>
          <w:szCs w:val="24"/>
        </w:rPr>
      </w:pPr>
    </w:p>
    <w:p w:rsidR="006D0858" w:rsidRPr="00033DC9" w:rsidRDefault="006D0858" w:rsidP="00AA74A3">
      <w:pPr>
        <w:jc w:val="both"/>
        <w:rPr>
          <w:rFonts w:ascii="Bookman Old Style" w:hAnsi="Bookman Old Style"/>
          <w:sz w:val="24"/>
          <w:szCs w:val="24"/>
        </w:rPr>
      </w:pPr>
    </w:p>
    <w:p w:rsidR="006D0858" w:rsidRDefault="006D0858" w:rsidP="00AA74A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</w:t>
      </w:r>
      <w:r>
        <w:rPr>
          <w:rFonts w:ascii="Bookman Old Style" w:hAnsi="Bookman Old Style"/>
          <w:sz w:val="24"/>
          <w:szCs w:val="24"/>
        </w:rPr>
        <w:t xml:space="preserve"> os banheiros encontram-se em estado precários, em especial o banheiro masculino, que está com as portas sem trincas, a descarga não funciona, e de três torneiras existentes no local somente uma está em condições de uso, as demais estão desativadas, além disso, está ocorrendo vazamentos de água.</w:t>
      </w:r>
    </w:p>
    <w:p w:rsidR="006D0858" w:rsidRDefault="006D0858" w:rsidP="00AA74A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D0858" w:rsidRDefault="006D0858" w:rsidP="00AA74A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Seria necessário, também, a colocação de placas de identificação nas portas do referido local.</w:t>
      </w:r>
    </w:p>
    <w:p w:rsidR="006D0858" w:rsidRPr="00033DC9" w:rsidRDefault="006D0858" w:rsidP="00AA74A3">
      <w:pPr>
        <w:ind w:firstLine="1418"/>
        <w:rPr>
          <w:rFonts w:ascii="Bookman Old Style" w:hAnsi="Bookman Old Style"/>
          <w:sz w:val="24"/>
          <w:szCs w:val="24"/>
        </w:rPr>
      </w:pPr>
    </w:p>
    <w:p w:rsidR="006D0858" w:rsidRPr="00033DC9" w:rsidRDefault="006D0858" w:rsidP="00AA74A3">
      <w:pPr>
        <w:ind w:firstLine="1418"/>
        <w:rPr>
          <w:rFonts w:ascii="Bookman Old Style" w:hAnsi="Bookman Old Style"/>
          <w:sz w:val="24"/>
          <w:szCs w:val="24"/>
        </w:rPr>
      </w:pPr>
    </w:p>
    <w:p w:rsidR="006D0858" w:rsidRPr="00033DC9" w:rsidRDefault="006D0858" w:rsidP="00AA74A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reforma dos banheiros localizados na Praça Municipal Papa João XXIII.</w:t>
      </w:r>
    </w:p>
    <w:p w:rsidR="006D0858" w:rsidRPr="00033DC9" w:rsidRDefault="006D0858" w:rsidP="00AA74A3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6D0858" w:rsidRPr="00033DC9" w:rsidRDefault="006D0858" w:rsidP="00AA74A3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D0858" w:rsidRPr="00033DC9" w:rsidRDefault="006D0858" w:rsidP="00AA74A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D0858" w:rsidRPr="00033DC9" w:rsidRDefault="006D0858" w:rsidP="00AA74A3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D0858" w:rsidRPr="00033DC9" w:rsidRDefault="006D0858" w:rsidP="00AA74A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0858" w:rsidRPr="00033DC9" w:rsidRDefault="006D0858" w:rsidP="00AA74A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0858" w:rsidRPr="00033DC9" w:rsidRDefault="006D0858" w:rsidP="00AA74A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0858" w:rsidRPr="00033DC9" w:rsidRDefault="006D0858" w:rsidP="00AA74A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0858" w:rsidRDefault="006D0858" w:rsidP="00AA74A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 DA SILVA</w:t>
      </w:r>
    </w:p>
    <w:p w:rsidR="006D0858" w:rsidRPr="00033DC9" w:rsidRDefault="006D0858" w:rsidP="00AA74A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6D0858" w:rsidRPr="00033DC9" w:rsidRDefault="006D0858" w:rsidP="00AA74A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4A3" w:rsidRDefault="00AA74A3">
      <w:r>
        <w:separator/>
      </w:r>
    </w:p>
  </w:endnote>
  <w:endnote w:type="continuationSeparator" w:id="0">
    <w:p w:rsidR="00AA74A3" w:rsidRDefault="00AA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4A3" w:rsidRDefault="00AA74A3">
      <w:r>
        <w:separator/>
      </w:r>
    </w:p>
  </w:footnote>
  <w:footnote w:type="continuationSeparator" w:id="0">
    <w:p w:rsidR="00AA74A3" w:rsidRDefault="00AA7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0858"/>
    <w:rsid w:val="009F196D"/>
    <w:rsid w:val="00A9035B"/>
    <w:rsid w:val="00AA74A3"/>
    <w:rsid w:val="00CD613B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085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D085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