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B4" w:rsidRPr="00033DC9" w:rsidRDefault="006F6DB4" w:rsidP="001367C5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25</w:t>
      </w:r>
      <w:r w:rsidRPr="00033DC9">
        <w:rPr>
          <w:szCs w:val="24"/>
        </w:rPr>
        <w:t>/09</w:t>
      </w:r>
    </w:p>
    <w:p w:rsidR="006F6DB4" w:rsidRPr="00033DC9" w:rsidRDefault="006F6DB4" w:rsidP="001367C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F6DB4" w:rsidRPr="00033DC9" w:rsidRDefault="006F6DB4" w:rsidP="001367C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F6DB4" w:rsidRPr="00033DC9" w:rsidRDefault="006F6DB4" w:rsidP="001367C5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construção de boca-de-lobo </w:t>
      </w:r>
      <w:r w:rsidRPr="00033DC9">
        <w:rPr>
          <w:szCs w:val="24"/>
        </w:rPr>
        <w:t xml:space="preserve">ao longo da </w:t>
      </w:r>
      <w:r>
        <w:rPr>
          <w:szCs w:val="24"/>
        </w:rPr>
        <w:t xml:space="preserve">Rua Alemanha, </w:t>
      </w:r>
      <w:r w:rsidRPr="00033DC9">
        <w:rPr>
          <w:szCs w:val="24"/>
        </w:rPr>
        <w:t>no J</w:t>
      </w:r>
      <w:r>
        <w:rPr>
          <w:szCs w:val="24"/>
        </w:rPr>
        <w:t>ardim</w:t>
      </w:r>
      <w:r w:rsidRPr="00033DC9">
        <w:rPr>
          <w:szCs w:val="24"/>
        </w:rPr>
        <w:t xml:space="preserve"> </w:t>
      </w:r>
      <w:r>
        <w:rPr>
          <w:szCs w:val="24"/>
        </w:rPr>
        <w:t>Pérola</w:t>
      </w:r>
      <w:r w:rsidRPr="00033DC9">
        <w:rPr>
          <w:szCs w:val="24"/>
        </w:rPr>
        <w:t>”.</w:t>
      </w:r>
    </w:p>
    <w:p w:rsidR="006F6DB4" w:rsidRPr="00033DC9" w:rsidRDefault="006F6DB4" w:rsidP="001367C5">
      <w:pPr>
        <w:pStyle w:val="Recuodecorpodetexto"/>
        <w:ind w:left="0"/>
        <w:rPr>
          <w:szCs w:val="24"/>
        </w:rPr>
      </w:pPr>
    </w:p>
    <w:p w:rsidR="006F6DB4" w:rsidRPr="00033DC9" w:rsidRDefault="006F6DB4" w:rsidP="001367C5">
      <w:pPr>
        <w:jc w:val="both"/>
        <w:rPr>
          <w:rFonts w:ascii="Bookman Old Style" w:hAnsi="Bookman Old Style"/>
          <w:sz w:val="24"/>
          <w:szCs w:val="24"/>
        </w:rPr>
      </w:pPr>
    </w:p>
    <w:p w:rsidR="006F6DB4" w:rsidRDefault="006F6DB4" w:rsidP="001367C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na </w:t>
      </w:r>
      <w:r>
        <w:rPr>
          <w:rFonts w:ascii="Bookman Old Style" w:hAnsi="Bookman Old Style"/>
          <w:sz w:val="24"/>
          <w:szCs w:val="24"/>
        </w:rPr>
        <w:t xml:space="preserve">Rua da Alemanha, </w:t>
      </w:r>
      <w:r w:rsidRPr="00033DC9">
        <w:rPr>
          <w:rFonts w:ascii="Bookman Old Style" w:hAnsi="Bookman Old Style"/>
          <w:sz w:val="24"/>
          <w:szCs w:val="24"/>
        </w:rPr>
        <w:t xml:space="preserve">nas proximidades da residência número </w:t>
      </w:r>
      <w:r>
        <w:rPr>
          <w:rFonts w:ascii="Bookman Old Style" w:hAnsi="Bookman Old Style"/>
          <w:sz w:val="24"/>
          <w:szCs w:val="24"/>
        </w:rPr>
        <w:t>169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devido à chuva que está ocorrendo, a água não tem para onde ir, ocasionando enchentes e inundações nas residências e comércio. Para prevenir este fato, os moradores procuraram este vereador solicitando a construção de boca-de-lobo no local mencionado acima. </w:t>
      </w:r>
    </w:p>
    <w:p w:rsidR="006F6DB4" w:rsidRPr="00033DC9" w:rsidRDefault="006F6DB4" w:rsidP="001367C5">
      <w:pPr>
        <w:ind w:firstLine="1418"/>
        <w:rPr>
          <w:rFonts w:ascii="Bookman Old Style" w:hAnsi="Bookman Old Style"/>
          <w:sz w:val="24"/>
          <w:szCs w:val="24"/>
        </w:rPr>
      </w:pPr>
    </w:p>
    <w:p w:rsidR="006F6DB4" w:rsidRPr="00033DC9" w:rsidRDefault="006F6DB4" w:rsidP="001367C5">
      <w:pPr>
        <w:ind w:firstLine="1418"/>
        <w:rPr>
          <w:rFonts w:ascii="Bookman Old Style" w:hAnsi="Bookman Old Style"/>
          <w:sz w:val="24"/>
          <w:szCs w:val="24"/>
        </w:rPr>
      </w:pPr>
    </w:p>
    <w:p w:rsidR="006F6DB4" w:rsidRPr="00033DC9" w:rsidRDefault="006F6DB4" w:rsidP="001367C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 xml:space="preserve">construção de boca-de-lobo, para a prevenção de enchentes e inundação ocorrida nos meses anteriores, </w:t>
      </w:r>
      <w:r w:rsidRPr="00033DC9">
        <w:rPr>
          <w:rFonts w:ascii="Bookman Old Style" w:hAnsi="Bookman Old Style"/>
          <w:sz w:val="24"/>
          <w:szCs w:val="24"/>
        </w:rPr>
        <w:t xml:space="preserve">ao longo da </w:t>
      </w:r>
      <w:r>
        <w:rPr>
          <w:rFonts w:ascii="Bookman Old Style" w:hAnsi="Bookman Old Style"/>
          <w:sz w:val="24"/>
          <w:szCs w:val="24"/>
        </w:rPr>
        <w:t>Rua Alemanha, nº 169,</w:t>
      </w:r>
      <w:r w:rsidRPr="00033DC9">
        <w:rPr>
          <w:rFonts w:ascii="Bookman Old Style" w:hAnsi="Bookman Old Style"/>
          <w:sz w:val="24"/>
          <w:szCs w:val="24"/>
        </w:rPr>
        <w:t xml:space="preserve"> localizada na altura da residência número </w:t>
      </w:r>
      <w:r>
        <w:rPr>
          <w:rFonts w:ascii="Bookman Old Style" w:hAnsi="Bookman Old Style"/>
          <w:sz w:val="24"/>
          <w:szCs w:val="24"/>
        </w:rPr>
        <w:t>169</w:t>
      </w:r>
      <w:r w:rsidRPr="00033DC9">
        <w:rPr>
          <w:rFonts w:ascii="Bookman Old Style" w:hAnsi="Bookman Old Style"/>
          <w:sz w:val="24"/>
          <w:szCs w:val="24"/>
        </w:rPr>
        <w:t>, no J</w:t>
      </w:r>
      <w:r>
        <w:rPr>
          <w:rFonts w:ascii="Bookman Old Style" w:hAnsi="Bookman Old Style"/>
          <w:sz w:val="24"/>
          <w:szCs w:val="24"/>
        </w:rPr>
        <w:t>ardim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Europa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F6DB4" w:rsidRPr="00033DC9" w:rsidRDefault="006F6DB4" w:rsidP="001367C5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6F6DB4" w:rsidRPr="00033DC9" w:rsidRDefault="006F6DB4" w:rsidP="001367C5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F6DB4" w:rsidRPr="00033DC9" w:rsidRDefault="006F6DB4" w:rsidP="001367C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F6DB4" w:rsidRPr="00033DC9" w:rsidRDefault="006F6DB4" w:rsidP="001367C5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F6DB4" w:rsidRPr="00033DC9" w:rsidRDefault="006F6DB4" w:rsidP="001367C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F6DB4" w:rsidRPr="00033DC9" w:rsidRDefault="006F6DB4" w:rsidP="001367C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F6DB4" w:rsidRPr="00033DC9" w:rsidRDefault="006F6DB4" w:rsidP="001367C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F6DB4" w:rsidRPr="00033DC9" w:rsidRDefault="006F6DB4" w:rsidP="001367C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F6DB4" w:rsidRDefault="006F6DB4" w:rsidP="001367C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6F6DB4" w:rsidRPr="00033DC9" w:rsidRDefault="006F6DB4" w:rsidP="001367C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6F6DB4" w:rsidRPr="00033DC9" w:rsidRDefault="006F6DB4" w:rsidP="001367C5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6F6DB4" w:rsidRPr="00033DC9" w:rsidRDefault="006F6DB4" w:rsidP="001367C5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C5" w:rsidRDefault="001367C5">
      <w:r>
        <w:separator/>
      </w:r>
    </w:p>
  </w:endnote>
  <w:endnote w:type="continuationSeparator" w:id="0">
    <w:p w:rsidR="001367C5" w:rsidRDefault="0013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C5" w:rsidRDefault="001367C5">
      <w:r>
        <w:separator/>
      </w:r>
    </w:p>
  </w:footnote>
  <w:footnote w:type="continuationSeparator" w:id="0">
    <w:p w:rsidR="001367C5" w:rsidRDefault="00136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67C5"/>
    <w:rsid w:val="001D1394"/>
    <w:rsid w:val="003D3AA8"/>
    <w:rsid w:val="004C67DE"/>
    <w:rsid w:val="006F6DB4"/>
    <w:rsid w:val="009C410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F6DB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F6DB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