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BD3405">
        <w:rPr>
          <w:rFonts w:ascii="Arial" w:hAnsi="Arial" w:cs="Arial"/>
          <w:sz w:val="24"/>
          <w:szCs w:val="24"/>
        </w:rPr>
        <w:t>ao conserto de vazamento de água</w:t>
      </w:r>
      <w:r w:rsidR="005E5ABB">
        <w:rPr>
          <w:rFonts w:ascii="Arial" w:hAnsi="Arial" w:cs="Arial"/>
          <w:sz w:val="24"/>
          <w:szCs w:val="24"/>
        </w:rPr>
        <w:t xml:space="preserve"> na Rua K</w:t>
      </w:r>
      <w:r w:rsidR="00BD3405">
        <w:rPr>
          <w:rFonts w:ascii="Arial" w:hAnsi="Arial" w:cs="Arial"/>
          <w:sz w:val="24"/>
          <w:szCs w:val="24"/>
        </w:rPr>
        <w:t xml:space="preserve"> </w:t>
      </w:r>
      <w:r w:rsidR="006F0979">
        <w:rPr>
          <w:rFonts w:ascii="Arial" w:hAnsi="Arial" w:cs="Arial"/>
          <w:sz w:val="24"/>
          <w:szCs w:val="24"/>
        </w:rPr>
        <w:t xml:space="preserve">defronte o </w:t>
      </w:r>
      <w:r w:rsidR="005E5ABB">
        <w:rPr>
          <w:rFonts w:ascii="Arial" w:hAnsi="Arial" w:cs="Arial"/>
          <w:sz w:val="24"/>
          <w:szCs w:val="24"/>
        </w:rPr>
        <w:t>nº 220 no Bairro Beira Rio.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FD1" w:rsidRPr="00BD3405" w:rsidRDefault="00A35AE9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BD3405">
        <w:rPr>
          <w:rFonts w:ascii="Arial" w:hAnsi="Arial" w:cs="Arial"/>
          <w:sz w:val="24"/>
          <w:szCs w:val="24"/>
        </w:rPr>
        <w:t xml:space="preserve"> ao conserto de vazamento de água </w:t>
      </w:r>
      <w:r w:rsidR="005E5ABB">
        <w:rPr>
          <w:rFonts w:ascii="Arial" w:hAnsi="Arial" w:cs="Arial"/>
          <w:sz w:val="24"/>
          <w:szCs w:val="24"/>
        </w:rPr>
        <w:t>na Rua K defronte o nº 220 no Bairro Beira Rio</w:t>
      </w:r>
      <w:r w:rsidR="005E5ABB">
        <w:rPr>
          <w:rFonts w:ascii="Arial" w:hAnsi="Arial" w:cs="Arial"/>
          <w:sz w:val="24"/>
          <w:szCs w:val="24"/>
        </w:rPr>
        <w:t>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047265">
        <w:rPr>
          <w:rFonts w:ascii="Arial" w:hAnsi="Arial" w:cs="Arial"/>
          <w:sz w:val="24"/>
          <w:szCs w:val="24"/>
        </w:rPr>
        <w:t>o</w:t>
      </w:r>
      <w:r w:rsidR="00ED7BFC">
        <w:rPr>
          <w:rFonts w:ascii="Arial" w:hAnsi="Arial" w:cs="Arial"/>
          <w:sz w:val="24"/>
          <w:szCs w:val="24"/>
        </w:rPr>
        <w:t>r</w:t>
      </w:r>
      <w:r w:rsidR="00FB6225">
        <w:rPr>
          <w:rFonts w:ascii="Arial" w:hAnsi="Arial" w:cs="Arial"/>
          <w:sz w:val="24"/>
          <w:szCs w:val="24"/>
        </w:rPr>
        <w:t xml:space="preserve"> m</w:t>
      </w:r>
      <w:r w:rsidR="00ED7BFC">
        <w:rPr>
          <w:rFonts w:ascii="Arial" w:hAnsi="Arial" w:cs="Arial"/>
          <w:sz w:val="24"/>
          <w:szCs w:val="24"/>
        </w:rPr>
        <w:t>unícipes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</w:t>
      </w:r>
      <w:r w:rsidR="00BD3405">
        <w:rPr>
          <w:rFonts w:ascii="Arial" w:hAnsi="Arial" w:cs="Arial"/>
          <w:sz w:val="24"/>
          <w:szCs w:val="24"/>
        </w:rPr>
        <w:t>o referido é de água potável e está causando desperdícios.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6D11">
        <w:rPr>
          <w:rFonts w:ascii="Arial" w:hAnsi="Arial" w:cs="Arial"/>
          <w:sz w:val="24"/>
          <w:szCs w:val="24"/>
        </w:rPr>
        <w:t>1</w:t>
      </w:r>
      <w:r w:rsidR="005E5ABB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35aa006c5774a2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0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0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e79b398-6c2a-41c1-b45b-f6d4c831d8f6.png" Id="R223be77fbc3148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e79b398-6c2a-41c1-b45b-f6d4c831d8f6.png" Id="Re35aa006c5774a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0CC96-6596-42B1-8F4A-7A68F8D5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109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219</cp:revision>
  <cp:lastPrinted>2014-10-17T18:19:00Z</cp:lastPrinted>
  <dcterms:created xsi:type="dcterms:W3CDTF">2014-01-16T16:53:00Z</dcterms:created>
  <dcterms:modified xsi:type="dcterms:W3CDTF">2016-09-16T11:44:00Z</dcterms:modified>
</cp:coreProperties>
</file>