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A0089">
        <w:rPr>
          <w:rFonts w:ascii="Arial" w:hAnsi="Arial" w:cs="Arial"/>
          <w:sz w:val="24"/>
          <w:szCs w:val="24"/>
        </w:rPr>
        <w:t>intensificação de rondas policiais na</w:t>
      </w:r>
      <w:bookmarkStart w:id="0" w:name="_GoBack"/>
      <w:bookmarkEnd w:id="0"/>
      <w:r w:rsidR="009A0089">
        <w:rPr>
          <w:rFonts w:ascii="Arial" w:hAnsi="Arial" w:cs="Arial"/>
          <w:sz w:val="24"/>
          <w:szCs w:val="24"/>
        </w:rPr>
        <w:t xml:space="preserve"> Vila Diva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A0089">
        <w:rPr>
          <w:rFonts w:ascii="Arial" w:hAnsi="Arial" w:cs="Arial"/>
          <w:bCs/>
          <w:sz w:val="24"/>
          <w:szCs w:val="24"/>
        </w:rPr>
        <w:t>efetuada a intensificação de ronda policiais na Vila Diva em especial à Rua Castro Alves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9A0089">
        <w:rPr>
          <w:rFonts w:ascii="Arial" w:hAnsi="Arial" w:cs="Arial"/>
        </w:rPr>
        <w:t>declaração de vários moradores o número de roubos à residências aumentou sensivelmente e para agravar, nos últimos dias até uma tentativa de homicídio foi registrada no bairro. Moradores pedem que as ronda policiais sejam intensificadas urgente.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A0089">
        <w:rPr>
          <w:rFonts w:ascii="Arial" w:hAnsi="Arial" w:cs="Arial"/>
          <w:sz w:val="24"/>
          <w:szCs w:val="24"/>
        </w:rPr>
        <w:t>, em 09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A008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A008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71" w:rsidRDefault="000D2D71">
      <w:r>
        <w:separator/>
      </w:r>
    </w:p>
  </w:endnote>
  <w:endnote w:type="continuationSeparator" w:id="0">
    <w:p w:rsidR="000D2D71" w:rsidRDefault="000D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71" w:rsidRDefault="000D2D71">
      <w:r>
        <w:separator/>
      </w:r>
    </w:p>
  </w:footnote>
  <w:footnote w:type="continuationSeparator" w:id="0">
    <w:p w:rsidR="000D2D71" w:rsidRDefault="000D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0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00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A008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1249c3eee443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D71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A0089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0ac5c6-46e1-4fe7-ad8b-166431276ede.png" Id="R894c8f16a5304d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0ac5c6-46e1-4fe7-ad8b-166431276ede.png" Id="Raf1249c3eee443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2016-09-09T18:52:00Z</dcterms:created>
  <dcterms:modified xsi:type="dcterms:W3CDTF">2016-09-09T18:52:00Z</dcterms:modified>
</cp:coreProperties>
</file>