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B679B" w:rsidRDefault="002E368A" w:rsidP="001B67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1B679B">
        <w:rPr>
          <w:rFonts w:ascii="Arial" w:hAnsi="Arial" w:cs="Arial"/>
          <w:sz w:val="24"/>
          <w:szCs w:val="24"/>
        </w:rPr>
        <w:t>Sugere ao Poder Executivo Municipal a realização de estudos visando à possibilidade de p</w:t>
      </w:r>
      <w:r>
        <w:rPr>
          <w:rFonts w:ascii="Arial" w:hAnsi="Arial" w:cs="Arial"/>
          <w:sz w:val="24"/>
          <w:szCs w:val="24"/>
        </w:rPr>
        <w:t xml:space="preserve">intura e </w:t>
      </w:r>
      <w:r w:rsidR="00E557FB">
        <w:rPr>
          <w:rFonts w:ascii="Arial" w:hAnsi="Arial" w:cs="Arial"/>
          <w:sz w:val="24"/>
          <w:szCs w:val="24"/>
        </w:rPr>
        <w:t>demarcação</w:t>
      </w:r>
      <w:r>
        <w:rPr>
          <w:rFonts w:ascii="Arial" w:hAnsi="Arial" w:cs="Arial"/>
          <w:sz w:val="24"/>
          <w:szCs w:val="24"/>
        </w:rPr>
        <w:t xml:space="preserve"> de solo</w:t>
      </w:r>
      <w:r w:rsidR="00642EAC">
        <w:rPr>
          <w:rFonts w:ascii="Arial" w:hAnsi="Arial" w:cs="Arial"/>
          <w:sz w:val="24"/>
          <w:szCs w:val="24"/>
        </w:rPr>
        <w:t xml:space="preserve"> por toda extensão da</w:t>
      </w:r>
      <w:r w:rsidR="00F37EA9">
        <w:rPr>
          <w:rFonts w:ascii="Arial" w:hAnsi="Arial" w:cs="Arial"/>
          <w:sz w:val="24"/>
          <w:szCs w:val="24"/>
        </w:rPr>
        <w:t xml:space="preserve"> Rua</w:t>
      </w:r>
      <w:r w:rsidR="00642EAC">
        <w:rPr>
          <w:rFonts w:ascii="Arial" w:hAnsi="Arial" w:cs="Arial"/>
          <w:sz w:val="24"/>
          <w:szCs w:val="24"/>
        </w:rPr>
        <w:t xml:space="preserve"> Cataguases, especificamente próximo do número 98, no Bairro Distrito Industrial II</w:t>
      </w:r>
      <w:r w:rsidR="00D76D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município.”</w:t>
      </w:r>
    </w:p>
    <w:p w:rsidR="001B679B" w:rsidRDefault="001B679B" w:rsidP="001B679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B679B" w:rsidRDefault="001B679B" w:rsidP="001B67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</w:t>
      </w:r>
      <w:r>
        <w:rPr>
          <w:rFonts w:ascii="Arial" w:hAnsi="Arial" w:cs="Arial"/>
          <w:sz w:val="24"/>
          <w:szCs w:val="24"/>
        </w:rPr>
        <w:t xml:space="preserve"> estudos visando a </w:t>
      </w:r>
      <w:r w:rsidR="00E557FB">
        <w:rPr>
          <w:rFonts w:ascii="Arial" w:hAnsi="Arial" w:cs="Arial"/>
          <w:sz w:val="24"/>
          <w:szCs w:val="24"/>
        </w:rPr>
        <w:t xml:space="preserve">possibilidade de </w:t>
      </w:r>
      <w:r w:rsidR="00F37EA9">
        <w:rPr>
          <w:rFonts w:ascii="Arial" w:hAnsi="Arial" w:cs="Arial"/>
          <w:sz w:val="24"/>
          <w:szCs w:val="24"/>
        </w:rPr>
        <w:t>pintura e demarcação de solo na</w:t>
      </w:r>
      <w:r w:rsidR="00642EAC">
        <w:rPr>
          <w:rFonts w:ascii="Arial" w:hAnsi="Arial" w:cs="Arial"/>
          <w:sz w:val="24"/>
          <w:szCs w:val="24"/>
        </w:rPr>
        <w:t xml:space="preserve"> por toda extensão da Rua Cataguases, especificamente próximo do número 98, no Bairro Distrito Industrial II, neste município. </w:t>
      </w:r>
    </w:p>
    <w:p w:rsidR="002E368A" w:rsidRDefault="002E368A" w:rsidP="001B679B">
      <w:pPr>
        <w:ind w:left="142" w:firstLine="1276"/>
        <w:jc w:val="both"/>
        <w:rPr>
          <w:rFonts w:ascii="Arial" w:hAnsi="Arial" w:cs="Arial"/>
          <w:sz w:val="24"/>
          <w:szCs w:val="24"/>
        </w:rPr>
      </w:pPr>
    </w:p>
    <w:p w:rsidR="002E368A" w:rsidRDefault="002E368A" w:rsidP="001B679B">
      <w:pPr>
        <w:ind w:left="142" w:firstLine="1276"/>
        <w:jc w:val="both"/>
        <w:rPr>
          <w:rFonts w:ascii="Arial" w:hAnsi="Arial" w:cs="Arial"/>
          <w:b/>
          <w:sz w:val="24"/>
          <w:szCs w:val="24"/>
        </w:rPr>
      </w:pPr>
    </w:p>
    <w:p w:rsidR="00D76D99" w:rsidRDefault="001B679B" w:rsidP="00D76D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76D99" w:rsidRPr="00F75516" w:rsidRDefault="00D76D99" w:rsidP="00D76D99">
      <w:pPr>
        <w:rPr>
          <w:rFonts w:ascii="Arial" w:hAnsi="Arial" w:cs="Arial"/>
          <w:b/>
          <w:sz w:val="24"/>
          <w:szCs w:val="24"/>
        </w:rPr>
      </w:pPr>
    </w:p>
    <w:p w:rsidR="00D76D99" w:rsidRPr="00F75516" w:rsidRDefault="00D76D99" w:rsidP="00D76D9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</w:t>
      </w:r>
      <w:r>
        <w:rPr>
          <w:rFonts w:ascii="Arial" w:hAnsi="Arial" w:cs="Arial"/>
        </w:rPr>
        <w:t>sita realizada, po</w:t>
      </w:r>
      <w:r w:rsidRPr="00F75516">
        <w:rPr>
          <w:rFonts w:ascii="Arial" w:hAnsi="Arial" w:cs="Arial"/>
        </w:rPr>
        <w:t>de</w:t>
      </w:r>
      <w:r>
        <w:rPr>
          <w:rFonts w:ascii="Arial" w:hAnsi="Arial" w:cs="Arial"/>
        </w:rPr>
        <w:t>mos</w:t>
      </w:r>
      <w:r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constatar a necessidade de refazer esta sinalização, visto </w:t>
      </w:r>
      <w:r w:rsidRPr="005E4AD6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a sinalização existente no local está apagada devido ao desgaste causado pelo trânsito constante de veículos, dificultando o tráfego e aumentando o risco de acidentes devido ao estado que se encontra, causando transtorno aos motoristas, </w:t>
      </w:r>
      <w:r w:rsidRPr="005E4AD6">
        <w:rPr>
          <w:rFonts w:ascii="Arial" w:hAnsi="Arial" w:cs="Arial"/>
        </w:rPr>
        <w:t>por isso, solicita-se que seja refeita, para garantir a segurança e evitar acidentes</w:t>
      </w:r>
      <w:r>
        <w:rPr>
          <w:rFonts w:ascii="Arial" w:hAnsi="Arial" w:cs="Arial"/>
        </w:rPr>
        <w:t xml:space="preserve">. </w:t>
      </w:r>
    </w:p>
    <w:p w:rsidR="00D76D99" w:rsidRDefault="00D76D99" w:rsidP="00D76D99">
      <w:pPr>
        <w:pStyle w:val="Recuodecorpodetexto2"/>
        <w:rPr>
          <w:rFonts w:ascii="Arial" w:hAnsi="Arial" w:cs="Arial"/>
        </w:rPr>
      </w:pPr>
      <w:r w:rsidRPr="005E6242">
        <w:rPr>
          <w:rFonts w:ascii="Arial" w:hAnsi="Arial" w:cs="Arial"/>
        </w:rPr>
        <w:t xml:space="preserve">Necessita com </w:t>
      </w:r>
      <w:r w:rsidRPr="005E6242">
        <w:rPr>
          <w:rFonts w:ascii="Arial" w:hAnsi="Arial" w:cs="Arial"/>
          <w:b/>
        </w:rPr>
        <w:t>URGÊNCIA</w:t>
      </w:r>
      <w:r w:rsidRPr="005E6242">
        <w:rPr>
          <w:rFonts w:ascii="Arial" w:hAnsi="Arial" w:cs="Arial"/>
        </w:rPr>
        <w:t xml:space="preserve"> da realização dos serviços solicitados.</w:t>
      </w:r>
    </w:p>
    <w:p w:rsidR="00D76D99" w:rsidRDefault="00D76D99" w:rsidP="00D76D99">
      <w:pPr>
        <w:rPr>
          <w:rFonts w:ascii="Arial" w:hAnsi="Arial" w:cs="Arial"/>
          <w:b/>
          <w:sz w:val="24"/>
          <w:szCs w:val="24"/>
        </w:rPr>
      </w:pPr>
    </w:p>
    <w:p w:rsidR="00D76D99" w:rsidRDefault="00D76D99" w:rsidP="001B679B">
      <w:pPr>
        <w:jc w:val="center"/>
        <w:rPr>
          <w:rFonts w:ascii="Arial" w:hAnsi="Arial" w:cs="Arial"/>
          <w:b/>
          <w:sz w:val="24"/>
          <w:szCs w:val="24"/>
        </w:rPr>
      </w:pPr>
    </w:p>
    <w:p w:rsidR="001B679B" w:rsidRPr="00805BE1" w:rsidRDefault="001B679B" w:rsidP="00D76D99">
      <w:pPr>
        <w:rPr>
          <w:rFonts w:ascii="Arial" w:hAnsi="Arial" w:cs="Arial"/>
          <w:b/>
          <w:color w:val="FF0000"/>
          <w:sz w:val="24"/>
          <w:szCs w:val="24"/>
        </w:rPr>
      </w:pPr>
    </w:p>
    <w:p w:rsidR="001B679B" w:rsidRPr="00D76D99" w:rsidRDefault="001B679B" w:rsidP="001B679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76D99">
        <w:rPr>
          <w:rFonts w:ascii="Arial" w:hAnsi="Arial" w:cs="Arial"/>
          <w:sz w:val="24"/>
          <w:szCs w:val="24"/>
        </w:rPr>
        <w:t>Plenário “Dr. Tancredo Neves”, em</w:t>
      </w:r>
      <w:r w:rsidR="002E368A" w:rsidRPr="00D76D99">
        <w:rPr>
          <w:rFonts w:ascii="Arial" w:hAnsi="Arial" w:cs="Arial"/>
          <w:sz w:val="24"/>
          <w:szCs w:val="24"/>
        </w:rPr>
        <w:t xml:space="preserve"> </w:t>
      </w:r>
      <w:r w:rsidR="00642EAC">
        <w:rPr>
          <w:rFonts w:ascii="Arial" w:hAnsi="Arial" w:cs="Arial"/>
          <w:sz w:val="24"/>
          <w:szCs w:val="24"/>
        </w:rPr>
        <w:t>31</w:t>
      </w:r>
      <w:r w:rsidR="002E368A" w:rsidRPr="00D76D99">
        <w:rPr>
          <w:rFonts w:ascii="Arial" w:hAnsi="Arial" w:cs="Arial"/>
          <w:sz w:val="24"/>
          <w:szCs w:val="24"/>
        </w:rPr>
        <w:t xml:space="preserve"> de </w:t>
      </w:r>
      <w:r w:rsidR="00642EAC">
        <w:rPr>
          <w:rFonts w:ascii="Arial" w:hAnsi="Arial" w:cs="Arial"/>
          <w:sz w:val="24"/>
          <w:szCs w:val="24"/>
        </w:rPr>
        <w:t>Agosto</w:t>
      </w:r>
      <w:r w:rsidRPr="00D76D99">
        <w:rPr>
          <w:rFonts w:ascii="Arial" w:hAnsi="Arial" w:cs="Arial"/>
          <w:sz w:val="24"/>
          <w:szCs w:val="24"/>
        </w:rPr>
        <w:t xml:space="preserve"> de 2016.</w:t>
      </w:r>
    </w:p>
    <w:p w:rsidR="001B679B" w:rsidRDefault="001B679B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1B679B" w:rsidRDefault="001B679B" w:rsidP="001B67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CF7F49" w:rsidRDefault="001B679B" w:rsidP="00C17F7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A17" w:rsidRDefault="00122A17">
      <w:r>
        <w:separator/>
      </w:r>
    </w:p>
  </w:endnote>
  <w:endnote w:type="continuationSeparator" w:id="0">
    <w:p w:rsidR="00122A17" w:rsidRDefault="0012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A17" w:rsidRDefault="00122A17">
      <w:r>
        <w:separator/>
      </w:r>
    </w:p>
  </w:footnote>
  <w:footnote w:type="continuationSeparator" w:id="0">
    <w:p w:rsidR="00122A17" w:rsidRDefault="00122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D2" w:rsidRDefault="00EF433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29D2" w:rsidRPr="00AE702A" w:rsidRDefault="003829D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829D2" w:rsidRPr="00D26CB3" w:rsidRDefault="003829D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829D2" w:rsidRPr="00AE702A" w:rsidRDefault="003829D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829D2" w:rsidRPr="00D26CB3" w:rsidRDefault="003829D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29D2" w:rsidRDefault="00EF433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3829D2" w:rsidRDefault="00EF433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ed0713642af41c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D5A"/>
    <w:rsid w:val="000D4ACC"/>
    <w:rsid w:val="00122A17"/>
    <w:rsid w:val="001810D7"/>
    <w:rsid w:val="001B478A"/>
    <w:rsid w:val="001B679B"/>
    <w:rsid w:val="001D1394"/>
    <w:rsid w:val="002C6D8E"/>
    <w:rsid w:val="002E368A"/>
    <w:rsid w:val="0033648A"/>
    <w:rsid w:val="00373483"/>
    <w:rsid w:val="003829D2"/>
    <w:rsid w:val="003D3AA8"/>
    <w:rsid w:val="00444C73"/>
    <w:rsid w:val="00454EAC"/>
    <w:rsid w:val="0049057E"/>
    <w:rsid w:val="004B57DB"/>
    <w:rsid w:val="004C67DE"/>
    <w:rsid w:val="00524DF0"/>
    <w:rsid w:val="00642EAC"/>
    <w:rsid w:val="00705ABB"/>
    <w:rsid w:val="00712E6A"/>
    <w:rsid w:val="007B3269"/>
    <w:rsid w:val="007D6646"/>
    <w:rsid w:val="007F72B3"/>
    <w:rsid w:val="00805BE1"/>
    <w:rsid w:val="008C32E8"/>
    <w:rsid w:val="00983D18"/>
    <w:rsid w:val="009F196D"/>
    <w:rsid w:val="00A44697"/>
    <w:rsid w:val="00A51D7A"/>
    <w:rsid w:val="00A71CAF"/>
    <w:rsid w:val="00A9035B"/>
    <w:rsid w:val="00A903A0"/>
    <w:rsid w:val="00AA19A1"/>
    <w:rsid w:val="00AC1A54"/>
    <w:rsid w:val="00AD0E7C"/>
    <w:rsid w:val="00AE702A"/>
    <w:rsid w:val="00B94C75"/>
    <w:rsid w:val="00C17F71"/>
    <w:rsid w:val="00CD613B"/>
    <w:rsid w:val="00CF7F49"/>
    <w:rsid w:val="00D26CB3"/>
    <w:rsid w:val="00D32E20"/>
    <w:rsid w:val="00D76D99"/>
    <w:rsid w:val="00DB7A49"/>
    <w:rsid w:val="00E44D0D"/>
    <w:rsid w:val="00E557FB"/>
    <w:rsid w:val="00E84AA3"/>
    <w:rsid w:val="00E903BB"/>
    <w:rsid w:val="00EB7D7D"/>
    <w:rsid w:val="00EE2417"/>
    <w:rsid w:val="00EE7983"/>
    <w:rsid w:val="00EF4333"/>
    <w:rsid w:val="00F16623"/>
    <w:rsid w:val="00F37EA9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dd3b401-8eaf-437b-93a8-9e7ffbebe24e.png" Id="Rfe77b00b98264a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d3b401-8eaf-437b-93a8-9e7ffbebe24e.png" Id="Rbed0713642af41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EDD00-8394-4E35-AE10-E84B8EC6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2016-07-07T13:54:00Z</cp:lastPrinted>
  <dcterms:created xsi:type="dcterms:W3CDTF">2016-08-31T18:06:00Z</dcterms:created>
  <dcterms:modified xsi:type="dcterms:W3CDTF">2016-09-02T16:03:00Z</dcterms:modified>
</cp:coreProperties>
</file>