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FC" w:rsidRPr="00033DC9" w:rsidRDefault="000E28FC" w:rsidP="00514D6C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61</w:t>
      </w:r>
      <w:r w:rsidRPr="00033DC9">
        <w:rPr>
          <w:szCs w:val="24"/>
        </w:rPr>
        <w:t>/09</w:t>
      </w:r>
    </w:p>
    <w:p w:rsidR="000E28FC" w:rsidRPr="00033DC9" w:rsidRDefault="000E28FC" w:rsidP="00514D6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0E28FC" w:rsidRDefault="000E28FC" w:rsidP="00514D6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E28FC" w:rsidRPr="00033DC9" w:rsidRDefault="000E28FC" w:rsidP="00514D6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E28FC" w:rsidRPr="00033DC9" w:rsidRDefault="000E28FC" w:rsidP="00514D6C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instalação de lombada na Rua Benedito dos Santos Ferreira, Conjunto Habitacional dos Trabalhadores</w:t>
      </w:r>
      <w:r w:rsidRPr="00033DC9">
        <w:rPr>
          <w:szCs w:val="24"/>
        </w:rPr>
        <w:t>”.</w:t>
      </w:r>
    </w:p>
    <w:p w:rsidR="000E28FC" w:rsidRDefault="000E28FC" w:rsidP="00514D6C">
      <w:pPr>
        <w:pStyle w:val="Recuodecorpodetexto"/>
        <w:ind w:left="0"/>
        <w:rPr>
          <w:szCs w:val="24"/>
        </w:rPr>
      </w:pPr>
    </w:p>
    <w:p w:rsidR="000E28FC" w:rsidRDefault="000E28FC" w:rsidP="00514D6C">
      <w:pPr>
        <w:pStyle w:val="Recuodecorpodetexto"/>
        <w:ind w:left="0"/>
        <w:rPr>
          <w:szCs w:val="24"/>
        </w:rPr>
      </w:pPr>
    </w:p>
    <w:p w:rsidR="000E28FC" w:rsidRDefault="000E28FC" w:rsidP="00514D6C">
      <w:pPr>
        <w:pStyle w:val="Recuodecorpodetexto"/>
        <w:ind w:left="0"/>
        <w:rPr>
          <w:szCs w:val="24"/>
        </w:rPr>
      </w:pPr>
    </w:p>
    <w:p w:rsidR="000E28FC" w:rsidRPr="00033DC9" w:rsidRDefault="000E28FC" w:rsidP="00514D6C">
      <w:pPr>
        <w:pStyle w:val="Recuodecorpodetexto"/>
        <w:ind w:left="0"/>
        <w:rPr>
          <w:szCs w:val="24"/>
        </w:rPr>
      </w:pPr>
    </w:p>
    <w:p w:rsidR="000E28FC" w:rsidRPr="00033DC9" w:rsidRDefault="000E28FC" w:rsidP="00514D6C">
      <w:pPr>
        <w:jc w:val="both"/>
        <w:rPr>
          <w:rFonts w:ascii="Bookman Old Style" w:hAnsi="Bookman Old Style"/>
          <w:sz w:val="24"/>
          <w:szCs w:val="24"/>
        </w:rPr>
      </w:pPr>
    </w:p>
    <w:p w:rsidR="000E28FC" w:rsidRDefault="000E28FC" w:rsidP="00514D6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a rua possui um declive acentuado proporcionando maior velocidade aos veículos que ali trafegam, e pela proximidade que possui da “Escola Municipal de Ensino Fundamental e Educação Infantil Vereador José Gomes da Silva _ Zello”.</w:t>
      </w:r>
    </w:p>
    <w:p w:rsidR="000E28FC" w:rsidRDefault="000E28FC" w:rsidP="00514D6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E28FC" w:rsidRDefault="000E28FC" w:rsidP="00514D6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Moradores das imediações procuraram por este vereador solicitando providências, visto que motoristas não respeitam a sinalização de PARE existente na via podendo provocar acidentes.</w:t>
      </w:r>
    </w:p>
    <w:p w:rsidR="000E28FC" w:rsidRPr="00033DC9" w:rsidRDefault="000E28FC" w:rsidP="00514D6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E28FC" w:rsidRPr="00033DC9" w:rsidRDefault="000E28FC" w:rsidP="00514D6C">
      <w:pPr>
        <w:ind w:firstLine="1418"/>
        <w:rPr>
          <w:rFonts w:ascii="Bookman Old Style" w:hAnsi="Bookman Old Style"/>
          <w:sz w:val="24"/>
          <w:szCs w:val="24"/>
        </w:rPr>
      </w:pPr>
    </w:p>
    <w:p w:rsidR="000E28FC" w:rsidRPr="00033DC9" w:rsidRDefault="000E28FC" w:rsidP="00514D6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>instalação de uma lombada e</w:t>
      </w:r>
      <w:r w:rsidRPr="00033DC9">
        <w:rPr>
          <w:rFonts w:ascii="Bookman Old Style" w:hAnsi="Bookman Old Style"/>
          <w:sz w:val="24"/>
          <w:szCs w:val="24"/>
        </w:rPr>
        <w:t xml:space="preserve"> d</w:t>
      </w:r>
      <w:r>
        <w:rPr>
          <w:rFonts w:ascii="Bookman Old Style" w:hAnsi="Bookman Old Style"/>
          <w:sz w:val="24"/>
          <w:szCs w:val="24"/>
        </w:rPr>
        <w:t>a</w:t>
      </w:r>
      <w:r w:rsidRPr="00033DC9">
        <w:rPr>
          <w:rFonts w:ascii="Bookman Old Style" w:hAnsi="Bookman Old Style"/>
          <w:sz w:val="24"/>
          <w:szCs w:val="24"/>
        </w:rPr>
        <w:t xml:space="preserve"> sinalização</w:t>
      </w:r>
      <w:r>
        <w:rPr>
          <w:rFonts w:ascii="Bookman Old Style" w:hAnsi="Bookman Old Style"/>
          <w:sz w:val="24"/>
          <w:szCs w:val="24"/>
        </w:rPr>
        <w:t xml:space="preserve"> necessária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na Rua Benedito dos Santos Ferreira, Conjunto Habitacional dos Trabalhadores.</w:t>
      </w:r>
    </w:p>
    <w:p w:rsidR="000E28FC" w:rsidRPr="00033DC9" w:rsidRDefault="000E28FC" w:rsidP="00514D6C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0E28FC" w:rsidRPr="00033DC9" w:rsidRDefault="000E28FC" w:rsidP="00514D6C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0E28FC" w:rsidRPr="00033DC9" w:rsidRDefault="000E28FC" w:rsidP="00514D6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0E28FC" w:rsidRPr="00033DC9" w:rsidRDefault="000E28FC" w:rsidP="00514D6C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14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0E28FC" w:rsidRPr="00033DC9" w:rsidRDefault="000E28FC" w:rsidP="00514D6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E28FC" w:rsidRPr="00033DC9" w:rsidRDefault="000E28FC" w:rsidP="00514D6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E28FC" w:rsidRPr="00033DC9" w:rsidRDefault="000E28FC" w:rsidP="00514D6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E28FC" w:rsidRDefault="000E28FC" w:rsidP="00514D6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E28FC" w:rsidRPr="00033DC9" w:rsidRDefault="000E28FC" w:rsidP="00514D6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E28FC" w:rsidRPr="00033DC9" w:rsidRDefault="000E28FC" w:rsidP="00514D6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0E28FC" w:rsidRPr="00033DC9" w:rsidRDefault="000E28FC" w:rsidP="00514D6C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0E28FC" w:rsidRPr="00033DC9" w:rsidRDefault="000E28FC" w:rsidP="00514D6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6C" w:rsidRDefault="00514D6C">
      <w:r>
        <w:separator/>
      </w:r>
    </w:p>
  </w:endnote>
  <w:endnote w:type="continuationSeparator" w:id="0">
    <w:p w:rsidR="00514D6C" w:rsidRDefault="0051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6C" w:rsidRDefault="00514D6C">
      <w:r>
        <w:separator/>
      </w:r>
    </w:p>
  </w:footnote>
  <w:footnote w:type="continuationSeparator" w:id="0">
    <w:p w:rsidR="00514D6C" w:rsidRDefault="00514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28FC"/>
    <w:rsid w:val="001D1394"/>
    <w:rsid w:val="003D3AA8"/>
    <w:rsid w:val="004C67DE"/>
    <w:rsid w:val="00514D6C"/>
    <w:rsid w:val="009F196D"/>
    <w:rsid w:val="00A9035B"/>
    <w:rsid w:val="00CD613B"/>
    <w:rsid w:val="00F1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E28F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E28F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