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67" w:rsidRPr="00033DC9" w:rsidRDefault="00A04C67" w:rsidP="009B3205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71</w:t>
      </w:r>
      <w:r w:rsidRPr="00033DC9">
        <w:rPr>
          <w:szCs w:val="24"/>
        </w:rPr>
        <w:t>/09</w:t>
      </w:r>
    </w:p>
    <w:p w:rsidR="00A04C67" w:rsidRPr="00033DC9" w:rsidRDefault="00A04C67" w:rsidP="009B320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A04C67" w:rsidRDefault="00A04C67" w:rsidP="009B320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04C67" w:rsidRPr="00033DC9" w:rsidRDefault="00A04C67" w:rsidP="009B320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04C67" w:rsidRPr="00033DC9" w:rsidRDefault="00A04C67" w:rsidP="009B3205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Construção de canteiro central e sinalização de trânsito vertical, horizontal e de solo em trecho da Avenida Brigadeiro Eduardo Gomes”</w:t>
      </w:r>
      <w:r w:rsidRPr="00033DC9">
        <w:rPr>
          <w:szCs w:val="24"/>
        </w:rPr>
        <w:t>.</w:t>
      </w:r>
    </w:p>
    <w:p w:rsidR="00A04C67" w:rsidRDefault="00A04C67" w:rsidP="009B3205">
      <w:pPr>
        <w:pStyle w:val="Recuodecorpodetexto"/>
        <w:ind w:left="0"/>
        <w:rPr>
          <w:szCs w:val="24"/>
        </w:rPr>
      </w:pPr>
    </w:p>
    <w:p w:rsidR="00A04C67" w:rsidRDefault="00A04C67" w:rsidP="009B3205">
      <w:pPr>
        <w:pStyle w:val="Recuodecorpodetexto"/>
        <w:ind w:left="0"/>
        <w:rPr>
          <w:szCs w:val="24"/>
        </w:rPr>
      </w:pPr>
    </w:p>
    <w:p w:rsidR="00A04C67" w:rsidRPr="00033DC9" w:rsidRDefault="00A04C67" w:rsidP="009B3205">
      <w:pPr>
        <w:jc w:val="both"/>
        <w:rPr>
          <w:rFonts w:ascii="Bookman Old Style" w:hAnsi="Bookman Old Style"/>
          <w:sz w:val="24"/>
          <w:szCs w:val="24"/>
        </w:rPr>
      </w:pPr>
    </w:p>
    <w:p w:rsidR="00A04C67" w:rsidRDefault="00A04C67" w:rsidP="009B320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a construção do canteiro trará segurança aos moradores do local que, em sua maioria é composta de idosos, que ao efetuar a travessia demandam maior atenção.</w:t>
      </w:r>
    </w:p>
    <w:p w:rsidR="00A04C67" w:rsidRDefault="00A04C67" w:rsidP="009B320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04C67" w:rsidRDefault="00A04C67" w:rsidP="009B3205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fluxo de veículos, pedestres e ciclistas no local é intenso, visto que, a Avenida possui sentido duplo de direção, abriga uma igreja (São Judas), que em determinados horários aumenta consideravelmente o movimento.</w:t>
      </w:r>
    </w:p>
    <w:p w:rsidR="00A04C67" w:rsidRDefault="00A04C67" w:rsidP="009B320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04C67" w:rsidRDefault="00A04C67" w:rsidP="009B3205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Além da ausência do canteiro central, os moradores reclamam também da falta de sinalização de trânsito vertical, horizontal e de solo, fato este, que aumenta a imprudência de certos condutore</w:t>
      </w:r>
      <w:r w:rsidR="00043470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>.</w:t>
      </w:r>
    </w:p>
    <w:p w:rsidR="00A04C67" w:rsidRDefault="00A04C67" w:rsidP="009B320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04C67" w:rsidRPr="00033DC9" w:rsidRDefault="00A04C67" w:rsidP="009B320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04C67" w:rsidRPr="00033DC9" w:rsidRDefault="00A04C67" w:rsidP="009B3205">
      <w:pPr>
        <w:ind w:firstLine="1418"/>
        <w:rPr>
          <w:rFonts w:ascii="Bookman Old Style" w:hAnsi="Bookman Old Style"/>
          <w:sz w:val="24"/>
          <w:szCs w:val="24"/>
        </w:rPr>
      </w:pPr>
    </w:p>
    <w:p w:rsidR="00A04C67" w:rsidRPr="00033DC9" w:rsidRDefault="00A04C67" w:rsidP="009B320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</w:t>
      </w:r>
      <w:r>
        <w:rPr>
          <w:rFonts w:ascii="Bookman Old Style" w:hAnsi="Bookman Old Style"/>
          <w:sz w:val="24"/>
          <w:szCs w:val="24"/>
        </w:rPr>
        <w:t>construção do canteiro e assim proporcionar maior segurança aos moradores do local.</w:t>
      </w:r>
    </w:p>
    <w:p w:rsidR="00A04C67" w:rsidRPr="00033DC9" w:rsidRDefault="00A04C67" w:rsidP="009B3205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A04C67" w:rsidRPr="00033DC9" w:rsidRDefault="00A04C67" w:rsidP="009B3205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A04C67" w:rsidRPr="00033DC9" w:rsidRDefault="00A04C67" w:rsidP="009B320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A04C67" w:rsidRPr="00033DC9" w:rsidRDefault="00A04C67" w:rsidP="009B3205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15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A04C67" w:rsidRPr="00033DC9" w:rsidRDefault="00A04C67" w:rsidP="009B320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04C67" w:rsidRDefault="00A04C67" w:rsidP="009B320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04C67" w:rsidRPr="00033DC9" w:rsidRDefault="00A04C67" w:rsidP="009B320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04C67" w:rsidRPr="00033DC9" w:rsidRDefault="00A04C67" w:rsidP="009B320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A04C67" w:rsidRPr="00033DC9" w:rsidRDefault="00A04C67" w:rsidP="009B3205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lastRenderedPageBreak/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205" w:rsidRDefault="009B3205">
      <w:r>
        <w:separator/>
      </w:r>
    </w:p>
  </w:endnote>
  <w:endnote w:type="continuationSeparator" w:id="0">
    <w:p w:rsidR="009B3205" w:rsidRDefault="009B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470" w:rsidRPr="003D3AA8" w:rsidRDefault="00043470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205" w:rsidRDefault="009B3205">
      <w:r>
        <w:separator/>
      </w:r>
    </w:p>
  </w:footnote>
  <w:footnote w:type="continuationSeparator" w:id="0">
    <w:p w:rsidR="009B3205" w:rsidRDefault="009B3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470" w:rsidRPr="003D3AA8" w:rsidRDefault="00043470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3470"/>
    <w:rsid w:val="001D1394"/>
    <w:rsid w:val="003D3AA8"/>
    <w:rsid w:val="004C67DE"/>
    <w:rsid w:val="009B3205"/>
    <w:rsid w:val="009F196D"/>
    <w:rsid w:val="00A04C67"/>
    <w:rsid w:val="00A9035B"/>
    <w:rsid w:val="00AA797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04C6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04C6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