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539F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539FB">
        <w:rPr>
          <w:rFonts w:ascii="Arial" w:hAnsi="Arial" w:cs="Arial"/>
          <w:sz w:val="24"/>
          <w:szCs w:val="24"/>
        </w:rPr>
        <w:t>Rua Milton Salomão</w:t>
      </w:r>
      <w:r w:rsidR="00F539FB">
        <w:rPr>
          <w:rFonts w:ascii="Arial" w:hAnsi="Arial" w:cs="Arial"/>
          <w:sz w:val="24"/>
          <w:szCs w:val="24"/>
        </w:rPr>
        <w:t>, próximo ao nº 45</w:t>
      </w:r>
      <w:r w:rsidR="00F539FB">
        <w:rPr>
          <w:rFonts w:ascii="Arial" w:hAnsi="Arial" w:cs="Arial"/>
          <w:sz w:val="24"/>
          <w:szCs w:val="24"/>
        </w:rPr>
        <w:t>, no bairro Parque Residencial do Lago</w:t>
      </w:r>
      <w:r w:rsidR="00F539F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F539FB">
        <w:rPr>
          <w:rFonts w:ascii="Arial" w:hAnsi="Arial" w:cs="Arial"/>
          <w:sz w:val="24"/>
          <w:szCs w:val="24"/>
        </w:rPr>
        <w:t>Rua Milton Salomão, próximo ao nº 45, no bairro Parque Residencial do Lago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9FB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539FB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47ea8a754048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39FB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82d3d7-4600-41b5-897c-6ced115acc8a.png" Id="R26bc05ff1719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82d3d7-4600-41b5-897c-6ced115acc8a.png" Id="Ref47ea8a754048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2016-08-11T18:42:00Z</dcterms:created>
  <dcterms:modified xsi:type="dcterms:W3CDTF">2016-08-11T18:42:00Z</dcterms:modified>
</cp:coreProperties>
</file>