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06B6A" w:rsidRDefault="003A5E37" w:rsidP="00860F6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B06B6A">
        <w:rPr>
          <w:rFonts w:ascii="Arial" w:hAnsi="Arial" w:cs="Arial"/>
          <w:sz w:val="24"/>
          <w:szCs w:val="24"/>
        </w:rPr>
        <w:t xml:space="preserve"> na Rua</w:t>
      </w:r>
      <w:r w:rsidR="007B0049">
        <w:rPr>
          <w:rFonts w:ascii="Arial" w:hAnsi="Arial" w:cs="Arial"/>
          <w:sz w:val="24"/>
          <w:szCs w:val="24"/>
        </w:rPr>
        <w:t xml:space="preserve"> Vereador Benedito Antônio Atanaz, próximo ao nº 382, no Bairro Conjunto </w:t>
      </w:r>
      <w:r w:rsidR="007B0049">
        <w:rPr>
          <w:rFonts w:ascii="Arial" w:hAnsi="Arial" w:cs="Arial"/>
          <w:sz w:val="22"/>
          <w:szCs w:val="24"/>
        </w:rPr>
        <w:t>Habitacional d</w:t>
      </w:r>
      <w:r w:rsidR="007B0049" w:rsidRPr="007B0049">
        <w:rPr>
          <w:rFonts w:ascii="Arial" w:hAnsi="Arial" w:cs="Arial"/>
          <w:sz w:val="22"/>
          <w:szCs w:val="24"/>
        </w:rPr>
        <w:t xml:space="preserve">os </w:t>
      </w:r>
      <w:r w:rsidR="007B0049">
        <w:rPr>
          <w:rFonts w:ascii="Arial" w:hAnsi="Arial" w:cs="Arial"/>
          <w:sz w:val="24"/>
          <w:szCs w:val="24"/>
        </w:rPr>
        <w:t>Trabalhadores.</w:t>
      </w:r>
    </w:p>
    <w:p w:rsidR="00B06B6A" w:rsidRDefault="00B06B6A" w:rsidP="00860F6B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5B7BCF" w:rsidRPr="00F75516" w:rsidRDefault="005B7BCF" w:rsidP="00860F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049" w:rsidRPr="007B0049" w:rsidRDefault="00A35AE9" w:rsidP="007B00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851C32" w:rsidRPr="00851C32">
        <w:rPr>
          <w:rFonts w:ascii="Arial" w:hAnsi="Arial" w:cs="Arial"/>
          <w:sz w:val="24"/>
          <w:szCs w:val="24"/>
        </w:rPr>
        <w:t xml:space="preserve"> </w:t>
      </w:r>
      <w:r w:rsidR="005736C3" w:rsidRPr="005736C3">
        <w:rPr>
          <w:rFonts w:ascii="Arial" w:hAnsi="Arial" w:cs="Arial"/>
          <w:sz w:val="24"/>
          <w:szCs w:val="24"/>
        </w:rPr>
        <w:t>Indica ao Poder Executivo Municipal operação “tapa-buracos”</w:t>
      </w:r>
      <w:r w:rsidR="002E2B77" w:rsidRPr="002E2B77">
        <w:rPr>
          <w:rFonts w:ascii="Arial" w:hAnsi="Arial" w:cs="Arial"/>
          <w:sz w:val="24"/>
          <w:szCs w:val="24"/>
        </w:rPr>
        <w:t xml:space="preserve"> </w:t>
      </w:r>
      <w:r w:rsidR="007B0049" w:rsidRPr="007B0049">
        <w:rPr>
          <w:rFonts w:ascii="Arial" w:hAnsi="Arial" w:cs="Arial"/>
          <w:sz w:val="24"/>
          <w:szCs w:val="24"/>
        </w:rPr>
        <w:t xml:space="preserve">na Rua Vereador Benedito Antônio </w:t>
      </w:r>
      <w:proofErr w:type="spellStart"/>
      <w:r w:rsidR="007B0049" w:rsidRPr="007B0049">
        <w:rPr>
          <w:rFonts w:ascii="Arial" w:hAnsi="Arial" w:cs="Arial"/>
          <w:sz w:val="24"/>
          <w:szCs w:val="24"/>
        </w:rPr>
        <w:t>Atanaz</w:t>
      </w:r>
      <w:proofErr w:type="spellEnd"/>
      <w:r w:rsidR="007B0049" w:rsidRPr="007B0049">
        <w:rPr>
          <w:rFonts w:ascii="Arial" w:hAnsi="Arial" w:cs="Arial"/>
          <w:sz w:val="24"/>
          <w:szCs w:val="24"/>
        </w:rPr>
        <w:t>, próximo ao nº 382, no Bairro Conjunto Habitacional dos Trabalhadores.</w:t>
      </w:r>
    </w:p>
    <w:p w:rsidR="00B06B6A" w:rsidRDefault="00B06B6A" w:rsidP="00A35AE9">
      <w:pPr>
        <w:jc w:val="center"/>
        <w:rPr>
          <w:rFonts w:ascii="Arial" w:hAnsi="Arial" w:cs="Arial"/>
          <w:sz w:val="24"/>
          <w:szCs w:val="24"/>
        </w:rPr>
      </w:pPr>
    </w:p>
    <w:p w:rsidR="005B7BCF" w:rsidRDefault="005B7BCF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E7" w:rsidRDefault="00BC2AE7">
      <w:r>
        <w:separator/>
      </w:r>
    </w:p>
  </w:endnote>
  <w:endnote w:type="continuationSeparator" w:id="0">
    <w:p w:rsidR="00BC2AE7" w:rsidRDefault="00BC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E7" w:rsidRDefault="00BC2AE7">
      <w:r>
        <w:separator/>
      </w:r>
    </w:p>
  </w:footnote>
  <w:footnote w:type="continuationSeparator" w:id="0">
    <w:p w:rsidR="00BC2AE7" w:rsidRDefault="00BC2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b7de4e856047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33AA5"/>
    <w:rsid w:val="000D4C4C"/>
    <w:rsid w:val="000D567C"/>
    <w:rsid w:val="00135F9F"/>
    <w:rsid w:val="001B478A"/>
    <w:rsid w:val="001D1394"/>
    <w:rsid w:val="002142D1"/>
    <w:rsid w:val="002B5291"/>
    <w:rsid w:val="002E2B77"/>
    <w:rsid w:val="0033648A"/>
    <w:rsid w:val="00344F66"/>
    <w:rsid w:val="00354FA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736C3"/>
    <w:rsid w:val="005B3E36"/>
    <w:rsid w:val="005B54E4"/>
    <w:rsid w:val="005B7BCF"/>
    <w:rsid w:val="00615410"/>
    <w:rsid w:val="00705ABB"/>
    <w:rsid w:val="007B0049"/>
    <w:rsid w:val="00812236"/>
    <w:rsid w:val="00851C32"/>
    <w:rsid w:val="00860F6B"/>
    <w:rsid w:val="008D69DE"/>
    <w:rsid w:val="0091358A"/>
    <w:rsid w:val="009C42B2"/>
    <w:rsid w:val="009F196D"/>
    <w:rsid w:val="00A04FE4"/>
    <w:rsid w:val="00A35AE9"/>
    <w:rsid w:val="00A71CAF"/>
    <w:rsid w:val="00A9035B"/>
    <w:rsid w:val="00AE702A"/>
    <w:rsid w:val="00B06B6A"/>
    <w:rsid w:val="00B2467F"/>
    <w:rsid w:val="00B50C60"/>
    <w:rsid w:val="00B8294F"/>
    <w:rsid w:val="00BC2AE7"/>
    <w:rsid w:val="00BE652E"/>
    <w:rsid w:val="00C809F5"/>
    <w:rsid w:val="00C9017E"/>
    <w:rsid w:val="00CD613B"/>
    <w:rsid w:val="00CF7F49"/>
    <w:rsid w:val="00D26CB3"/>
    <w:rsid w:val="00D40EE1"/>
    <w:rsid w:val="00D66016"/>
    <w:rsid w:val="00DE4503"/>
    <w:rsid w:val="00E335B4"/>
    <w:rsid w:val="00E526D8"/>
    <w:rsid w:val="00E903BB"/>
    <w:rsid w:val="00EB7D7D"/>
    <w:rsid w:val="00EC34EA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2b61ba-c078-4d04-8fb2-ef2414067a3b.png" Id="R51e20abbd3394a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2b61ba-c078-4d04-8fb2-ef2414067a3b.png" Id="Rc1b7de4e856047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2016-07-29T15:53:00Z</cp:lastPrinted>
  <dcterms:created xsi:type="dcterms:W3CDTF">2016-07-29T15:51:00Z</dcterms:created>
  <dcterms:modified xsi:type="dcterms:W3CDTF">2016-07-29T15:53:00Z</dcterms:modified>
</cp:coreProperties>
</file>