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A222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Antonio Moraes Barros, em frente aos nºs 215, 539 e 573, no Bairro Jardim Vista Alegre.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A222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EA222F">
        <w:rPr>
          <w:rFonts w:ascii="Arial" w:hAnsi="Arial" w:cs="Arial"/>
          <w:bCs/>
          <w:sz w:val="24"/>
          <w:szCs w:val="24"/>
        </w:rPr>
        <w:t>Avenida Antonio Moraes Barros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EA222F">
        <w:rPr>
          <w:rFonts w:ascii="Arial" w:hAnsi="Arial" w:cs="Arial"/>
          <w:bCs/>
          <w:sz w:val="24"/>
          <w:szCs w:val="24"/>
        </w:rPr>
        <w:t>em frente aos nºs 215, 539 e 573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EA222F">
        <w:rPr>
          <w:rFonts w:ascii="Arial" w:hAnsi="Arial" w:cs="Arial"/>
          <w:bCs/>
          <w:sz w:val="24"/>
          <w:szCs w:val="24"/>
        </w:rPr>
        <w:t>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EA222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A222F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A222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A222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60" w:rsidRDefault="00602C60">
      <w:r>
        <w:separator/>
      </w:r>
    </w:p>
  </w:endnote>
  <w:endnote w:type="continuationSeparator" w:id="0">
    <w:p w:rsidR="00602C60" w:rsidRDefault="0060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60" w:rsidRDefault="00602C60">
      <w:r>
        <w:separator/>
      </w:r>
    </w:p>
  </w:footnote>
  <w:footnote w:type="continuationSeparator" w:id="0">
    <w:p w:rsidR="00602C60" w:rsidRDefault="0060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2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2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A22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4ec86d98d24d7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02C60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A222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251709-1733-46f0-9d7f-126dd6f934a8.png" Id="R4eb193ba065647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f251709-1733-46f0-9d7f-126dd6f934a8.png" Id="Rcb4ec86d98d24d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2016-07-21T20:04:00Z</dcterms:created>
  <dcterms:modified xsi:type="dcterms:W3CDTF">2016-07-21T20:04:00Z</dcterms:modified>
</cp:coreProperties>
</file>