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276" w:rsidRDefault="00581276" w:rsidP="00081267">
      <w:pPr>
        <w:pStyle w:val="Ttulo"/>
      </w:pPr>
      <w:bookmarkStart w:id="0" w:name="_GoBack"/>
      <w:bookmarkEnd w:id="0"/>
      <w:r w:rsidRPr="00033DC9">
        <w:t xml:space="preserve">REQUERIMENTO Nº </w:t>
      </w:r>
      <w:r>
        <w:t>123</w:t>
      </w:r>
      <w:r w:rsidRPr="00033DC9">
        <w:t>/09</w:t>
      </w:r>
    </w:p>
    <w:p w:rsidR="00581276" w:rsidRPr="00B44409" w:rsidRDefault="00581276" w:rsidP="00081267">
      <w:pPr>
        <w:pStyle w:val="Ttulo"/>
        <w:rPr>
          <w:sz w:val="52"/>
          <w:szCs w:val="52"/>
        </w:rPr>
      </w:pPr>
      <w:r>
        <w:t xml:space="preserve"> De Providências</w:t>
      </w:r>
    </w:p>
    <w:p w:rsidR="00581276" w:rsidRDefault="00581276" w:rsidP="00081267">
      <w:pPr>
        <w:pStyle w:val="Recuodecorpodetexto"/>
        <w:ind w:left="0"/>
        <w:rPr>
          <w:szCs w:val="24"/>
        </w:rPr>
      </w:pPr>
    </w:p>
    <w:p w:rsidR="00581276" w:rsidRDefault="00581276" w:rsidP="00081267">
      <w:pPr>
        <w:pStyle w:val="Recuodecorpodetexto"/>
        <w:ind w:left="0"/>
        <w:rPr>
          <w:szCs w:val="24"/>
        </w:rPr>
      </w:pPr>
    </w:p>
    <w:p w:rsidR="00581276" w:rsidRPr="00033DC9" w:rsidRDefault="00581276" w:rsidP="00081267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 xml:space="preserve">Quanto às melhorias da iluminação na Av. Mário Dedini , </w:t>
      </w:r>
      <w:r w:rsidRPr="00033DC9">
        <w:rPr>
          <w:szCs w:val="24"/>
        </w:rPr>
        <w:t>locali</w:t>
      </w:r>
      <w:r>
        <w:rPr>
          <w:szCs w:val="24"/>
        </w:rPr>
        <w:t>zada em frente ao SESI, Bairro Vila Diva”.</w:t>
      </w:r>
    </w:p>
    <w:p w:rsidR="00581276" w:rsidRPr="00033DC9" w:rsidRDefault="00581276" w:rsidP="00081267">
      <w:pPr>
        <w:pStyle w:val="Recuodecorpodetexto"/>
        <w:ind w:left="0"/>
        <w:rPr>
          <w:szCs w:val="24"/>
        </w:rPr>
      </w:pPr>
    </w:p>
    <w:p w:rsidR="00581276" w:rsidRPr="00033DC9" w:rsidRDefault="00581276" w:rsidP="00081267">
      <w:pPr>
        <w:jc w:val="both"/>
        <w:rPr>
          <w:rFonts w:ascii="Bookman Old Style" w:hAnsi="Bookman Old Style"/>
          <w:sz w:val="24"/>
          <w:szCs w:val="24"/>
        </w:rPr>
      </w:pPr>
    </w:p>
    <w:p w:rsidR="00581276" w:rsidRPr="00033DC9" w:rsidRDefault="00581276" w:rsidP="0008126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>na Av. Mário Dedini, em frente ao SESI, segundo informações, existe pouca iluminação, causando transtorno para pessoas que transitam pelo local.</w:t>
      </w:r>
    </w:p>
    <w:p w:rsidR="00581276" w:rsidRPr="00033DC9" w:rsidRDefault="00581276" w:rsidP="0008126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</w:t>
      </w:r>
    </w:p>
    <w:p w:rsidR="00581276" w:rsidRPr="00033DC9" w:rsidRDefault="00581276" w:rsidP="00081267">
      <w:pPr>
        <w:ind w:firstLine="1418"/>
        <w:rPr>
          <w:rFonts w:ascii="Bookman Old Style" w:hAnsi="Bookman Old Style"/>
          <w:sz w:val="24"/>
          <w:szCs w:val="24"/>
        </w:rPr>
      </w:pPr>
    </w:p>
    <w:p w:rsidR="00581276" w:rsidRPr="00033DC9" w:rsidRDefault="00581276" w:rsidP="00081267">
      <w:pPr>
        <w:ind w:firstLine="1418"/>
        <w:rPr>
          <w:rFonts w:ascii="Bookman Old Style" w:hAnsi="Bookman Old Style"/>
          <w:sz w:val="24"/>
          <w:szCs w:val="24"/>
        </w:rPr>
      </w:pPr>
    </w:p>
    <w:p w:rsidR="00581276" w:rsidRDefault="00581276" w:rsidP="0008126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</w:t>
      </w:r>
      <w:r>
        <w:rPr>
          <w:rFonts w:ascii="Bookman Old Style" w:hAnsi="Bookman Old Style"/>
          <w:sz w:val="24"/>
          <w:szCs w:val="24"/>
        </w:rPr>
        <w:t xml:space="preserve">sentido de proceder as melhorias necessárias com relação à iluminação na Praça Charles Keese Dodson, em frente ao SESI, na Vila Diva. </w:t>
      </w:r>
    </w:p>
    <w:p w:rsidR="00581276" w:rsidRDefault="00581276" w:rsidP="0008126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81276" w:rsidRDefault="00581276" w:rsidP="0008126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81276" w:rsidRPr="00033DC9" w:rsidRDefault="00581276" w:rsidP="0008126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23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janeiro de 2009.</w:t>
      </w:r>
    </w:p>
    <w:p w:rsidR="00581276" w:rsidRDefault="00581276" w:rsidP="00081267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581276" w:rsidRDefault="00581276" w:rsidP="00081267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581276" w:rsidRDefault="00581276" w:rsidP="00081267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581276" w:rsidRPr="006C4106" w:rsidRDefault="00581276" w:rsidP="00081267">
      <w:pPr>
        <w:jc w:val="center"/>
        <w:rPr>
          <w:rFonts w:ascii="Bookman Old Style" w:hAnsi="Bookman Old Style"/>
          <w:b/>
          <w:sz w:val="28"/>
          <w:szCs w:val="28"/>
        </w:rPr>
      </w:pPr>
      <w:r w:rsidRPr="006C4106">
        <w:rPr>
          <w:rFonts w:ascii="Bookman Old Style" w:hAnsi="Bookman Old Style"/>
          <w:b/>
          <w:sz w:val="28"/>
          <w:szCs w:val="28"/>
        </w:rPr>
        <w:t>Erb Oliveira Martins (Uruguaio)</w:t>
      </w:r>
    </w:p>
    <w:p w:rsidR="00581276" w:rsidRPr="00033DC9" w:rsidRDefault="00581276" w:rsidP="0008126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581276" w:rsidRPr="00033DC9" w:rsidRDefault="00581276" w:rsidP="0008126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81276" w:rsidRPr="00033DC9" w:rsidRDefault="00581276" w:rsidP="00081267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581276" w:rsidRPr="00033DC9" w:rsidRDefault="00581276" w:rsidP="00081267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581276" w:rsidRPr="00033DC9" w:rsidRDefault="00581276" w:rsidP="0008126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581276" w:rsidRPr="00033DC9" w:rsidRDefault="00581276" w:rsidP="00081267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81276" w:rsidRPr="00033DC9" w:rsidRDefault="00581276" w:rsidP="00081267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267" w:rsidRDefault="00081267">
      <w:r>
        <w:separator/>
      </w:r>
    </w:p>
  </w:endnote>
  <w:endnote w:type="continuationSeparator" w:id="0">
    <w:p w:rsidR="00081267" w:rsidRDefault="0008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267" w:rsidRDefault="00081267">
      <w:r>
        <w:separator/>
      </w:r>
    </w:p>
  </w:footnote>
  <w:footnote w:type="continuationSeparator" w:id="0">
    <w:p w:rsidR="00081267" w:rsidRDefault="00081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1267"/>
    <w:rsid w:val="001D1394"/>
    <w:rsid w:val="003D3AA8"/>
    <w:rsid w:val="004C67DE"/>
    <w:rsid w:val="00581276"/>
    <w:rsid w:val="0086720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81276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58127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