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08" w:rsidRDefault="00870B08" w:rsidP="00F01903">
      <w:pPr>
        <w:jc w:val="center"/>
        <w:rPr>
          <w:b/>
          <w:u w:val="single"/>
        </w:rPr>
      </w:pPr>
      <w:bookmarkStart w:id="0" w:name="_GoBack"/>
      <w:bookmarkEnd w:id="0"/>
    </w:p>
    <w:p w:rsidR="00870B08" w:rsidRPr="002C3ED1" w:rsidRDefault="00870B08" w:rsidP="00F01903">
      <w:pPr>
        <w:jc w:val="center"/>
        <w:rPr>
          <w:b/>
          <w:u w:val="single"/>
        </w:rPr>
      </w:pPr>
      <w:r>
        <w:rPr>
          <w:b/>
          <w:u w:val="single"/>
        </w:rPr>
        <w:t>REQUERIMENTO Nº 145/09</w:t>
      </w:r>
    </w:p>
    <w:p w:rsidR="00870B08" w:rsidRPr="002C3ED1" w:rsidRDefault="00870B08" w:rsidP="00F01903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870B08" w:rsidRPr="002C3ED1" w:rsidRDefault="00870B08" w:rsidP="00F01903">
      <w:pPr>
        <w:jc w:val="both"/>
      </w:pPr>
    </w:p>
    <w:p w:rsidR="00870B08" w:rsidRPr="002C3ED1" w:rsidRDefault="00870B08" w:rsidP="00F01903">
      <w:pPr>
        <w:jc w:val="both"/>
      </w:pPr>
    </w:p>
    <w:p w:rsidR="00870B08" w:rsidRPr="002C3ED1" w:rsidRDefault="00870B08" w:rsidP="00F01903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Voto de Pesar pelo passamento do Sr. Paulo Crespo Moraes, ocorrido recentemente”</w:t>
      </w:r>
      <w:r w:rsidRPr="00AD1EEC">
        <w:rPr>
          <w:bCs/>
          <w:iCs/>
        </w:rPr>
        <w:t>.</w:t>
      </w:r>
    </w:p>
    <w:p w:rsidR="00870B08" w:rsidRPr="002C3ED1" w:rsidRDefault="00870B08" w:rsidP="00F01903">
      <w:pPr>
        <w:jc w:val="both"/>
      </w:pPr>
    </w:p>
    <w:p w:rsidR="00870B08" w:rsidRDefault="00870B08" w:rsidP="00F01903">
      <w:pPr>
        <w:jc w:val="both"/>
      </w:pPr>
      <w:r>
        <w:tab/>
      </w:r>
      <w:r>
        <w:tab/>
        <w:t>Sr. Presidente,</w:t>
      </w:r>
    </w:p>
    <w:p w:rsidR="00870B08" w:rsidRPr="002C3ED1" w:rsidRDefault="00870B08" w:rsidP="00F01903">
      <w:pPr>
        <w:jc w:val="both"/>
      </w:pPr>
    </w:p>
    <w:p w:rsidR="00870B08" w:rsidRPr="002C3ED1" w:rsidRDefault="00870B08" w:rsidP="00F01903">
      <w:pPr>
        <w:jc w:val="both"/>
      </w:pPr>
      <w:r w:rsidRPr="002C3ED1">
        <w:t xml:space="preserve"> </w:t>
      </w:r>
    </w:p>
    <w:p w:rsidR="00870B08" w:rsidRPr="002C3ED1" w:rsidRDefault="00870B08" w:rsidP="00F01903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Paulo Crespo Moraes, ocorrido no dia 05 de janeiro de 2009.</w:t>
      </w:r>
    </w:p>
    <w:p w:rsidR="00870B08" w:rsidRPr="002C3ED1" w:rsidRDefault="00870B08" w:rsidP="00F01903">
      <w:pPr>
        <w:jc w:val="both"/>
      </w:pPr>
    </w:p>
    <w:p w:rsidR="00870B08" w:rsidRPr="008F3780" w:rsidRDefault="00870B08" w:rsidP="00F0190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>O Sr. Paulo Crespo Moraes contava com 49 (quarenta e nove) anos de idade, era casado com Aparecida de Oliveira S. Crespo Moraes e deixou dois filhos (a): Joyce Santos, Paulo Henrique, residia na Av. Iacanga</w:t>
      </w:r>
      <w:r w:rsidRPr="008F3780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n° 630,</w:t>
      </w:r>
      <w:r w:rsidRPr="008F3780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Americana– SP.</w:t>
      </w:r>
    </w:p>
    <w:p w:rsidR="00870B08" w:rsidRPr="002C3ED1" w:rsidRDefault="00870B08" w:rsidP="00F01903">
      <w:pPr>
        <w:ind w:firstLine="1470"/>
        <w:jc w:val="both"/>
        <w:rPr>
          <w:bCs/>
        </w:rPr>
      </w:pPr>
    </w:p>
    <w:p w:rsidR="00870B08" w:rsidRPr="002C3ED1" w:rsidRDefault="00870B08" w:rsidP="00F01903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870B08" w:rsidRPr="002C3ED1" w:rsidRDefault="00870B08" w:rsidP="00F01903">
      <w:pPr>
        <w:ind w:firstLine="1470"/>
        <w:jc w:val="both"/>
        <w:rPr>
          <w:bCs/>
        </w:rPr>
      </w:pPr>
    </w:p>
    <w:p w:rsidR="00870B08" w:rsidRDefault="00870B08" w:rsidP="00F01903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870B08" w:rsidRDefault="00870B08" w:rsidP="00F01903">
      <w:pPr>
        <w:ind w:firstLine="1470"/>
        <w:jc w:val="both"/>
        <w:rPr>
          <w:bCs/>
        </w:rPr>
      </w:pPr>
    </w:p>
    <w:p w:rsidR="00870B08" w:rsidRPr="002C3ED1" w:rsidRDefault="00870B08" w:rsidP="00F01903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870B08" w:rsidRPr="00BD5B0E" w:rsidRDefault="00870B08" w:rsidP="00F01903">
      <w:pPr>
        <w:ind w:firstLine="1470"/>
        <w:jc w:val="both"/>
        <w:rPr>
          <w:bCs/>
        </w:rPr>
      </w:pPr>
    </w:p>
    <w:p w:rsidR="00870B08" w:rsidRPr="002C3ED1" w:rsidRDefault="00870B08" w:rsidP="00F01903">
      <w:pPr>
        <w:ind w:firstLine="1470"/>
        <w:jc w:val="both"/>
        <w:rPr>
          <w:b/>
          <w:bCs/>
        </w:rPr>
      </w:pPr>
    </w:p>
    <w:p w:rsidR="00870B08" w:rsidRPr="002C3ED1" w:rsidRDefault="00870B08" w:rsidP="00F01903">
      <w:pPr>
        <w:ind w:firstLine="1470"/>
        <w:jc w:val="both"/>
        <w:rPr>
          <w:b/>
          <w:bCs/>
        </w:rPr>
      </w:pPr>
    </w:p>
    <w:p w:rsidR="00870B08" w:rsidRPr="002C3ED1" w:rsidRDefault="00870B08" w:rsidP="00F01903">
      <w:pPr>
        <w:ind w:firstLine="1470"/>
        <w:jc w:val="both"/>
      </w:pPr>
      <w:r w:rsidRPr="002C3ED1">
        <w:t xml:space="preserve">Plenário “Dr. Tancredo Neves”, em </w:t>
      </w:r>
      <w:r>
        <w:t>26 de janeiro de 2009</w:t>
      </w:r>
      <w:r w:rsidRPr="002C3ED1">
        <w:t>.</w:t>
      </w:r>
    </w:p>
    <w:p w:rsidR="00870B08" w:rsidRPr="002C3ED1" w:rsidRDefault="00870B08" w:rsidP="00F01903">
      <w:pPr>
        <w:jc w:val="both"/>
      </w:pPr>
    </w:p>
    <w:p w:rsidR="00870B08" w:rsidRDefault="00870B08" w:rsidP="00F01903">
      <w:pPr>
        <w:jc w:val="both"/>
      </w:pPr>
    </w:p>
    <w:p w:rsidR="00870B08" w:rsidRPr="002C3ED1" w:rsidRDefault="00870B08" w:rsidP="00F01903">
      <w:pPr>
        <w:jc w:val="both"/>
      </w:pPr>
    </w:p>
    <w:p w:rsidR="00870B08" w:rsidRDefault="00870B08" w:rsidP="00F01903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870B08" w:rsidRDefault="00870B08" w:rsidP="00F01903">
      <w:pPr>
        <w:jc w:val="center"/>
      </w:pPr>
      <w:r w:rsidRPr="002C3ED1">
        <w:t>- Vereador-</w:t>
      </w:r>
    </w:p>
    <w:p w:rsidR="00870B08" w:rsidRDefault="00870B08" w:rsidP="00F01903">
      <w:pPr>
        <w:jc w:val="center"/>
      </w:pPr>
    </w:p>
    <w:p w:rsidR="00870B08" w:rsidRDefault="00870B08" w:rsidP="00F01903">
      <w:pPr>
        <w:jc w:val="center"/>
      </w:pPr>
    </w:p>
    <w:p w:rsidR="00870B08" w:rsidRDefault="00870B08" w:rsidP="00F01903">
      <w:pPr>
        <w:jc w:val="center"/>
      </w:pPr>
    </w:p>
    <w:p w:rsidR="00870B08" w:rsidRDefault="00870B08" w:rsidP="00F01903">
      <w:pPr>
        <w:jc w:val="center"/>
      </w:pPr>
    </w:p>
    <w:p w:rsidR="00870B08" w:rsidRDefault="00870B08" w:rsidP="00F01903"/>
    <w:p w:rsidR="00870B08" w:rsidRDefault="00870B08" w:rsidP="00F01903"/>
    <w:p w:rsidR="00870B08" w:rsidRDefault="00870B0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03" w:rsidRDefault="00F01903">
      <w:r>
        <w:separator/>
      </w:r>
    </w:p>
  </w:endnote>
  <w:endnote w:type="continuationSeparator" w:id="0">
    <w:p w:rsidR="00F01903" w:rsidRDefault="00F0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03" w:rsidRDefault="00F01903">
      <w:r>
        <w:separator/>
      </w:r>
    </w:p>
  </w:footnote>
  <w:footnote w:type="continuationSeparator" w:id="0">
    <w:p w:rsidR="00F01903" w:rsidRDefault="00F0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0B08"/>
    <w:rsid w:val="009F196D"/>
    <w:rsid w:val="00A9035B"/>
    <w:rsid w:val="00CD613B"/>
    <w:rsid w:val="00EE4C70"/>
    <w:rsid w:val="00F0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70B08"/>
    <w:rPr>
      <w:b/>
      <w:bCs/>
      <w:sz w:val="24"/>
      <w:szCs w:val="24"/>
    </w:rPr>
  </w:style>
  <w:style w:type="paragraph" w:styleId="Recuodecorpodetexto">
    <w:name w:val="Body Text Indent"/>
    <w:basedOn w:val="Normal"/>
    <w:rsid w:val="00870B0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