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44" w:rsidRDefault="008C2744" w:rsidP="005C15C4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161/09</w:t>
      </w:r>
    </w:p>
    <w:p w:rsidR="008C2744" w:rsidRDefault="008C2744" w:rsidP="005C15C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C2744" w:rsidRDefault="008C2744" w:rsidP="005C15C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C2744" w:rsidRDefault="008C2744" w:rsidP="005C15C4">
      <w:pPr>
        <w:pStyle w:val="Recuodecorpodetexto"/>
        <w:ind w:left="4111"/>
        <w:jc w:val="left"/>
        <w:rPr>
          <w:szCs w:val="24"/>
        </w:rPr>
      </w:pPr>
    </w:p>
    <w:p w:rsidR="008C2744" w:rsidRDefault="008C2744" w:rsidP="005C15C4">
      <w:pPr>
        <w:pStyle w:val="Recuodecorpodetexto"/>
        <w:ind w:left="4111"/>
        <w:jc w:val="left"/>
        <w:rPr>
          <w:szCs w:val="24"/>
        </w:rPr>
      </w:pPr>
    </w:p>
    <w:p w:rsidR="008C2744" w:rsidRPr="00301E04" w:rsidRDefault="008C2744" w:rsidP="005C15C4">
      <w:pPr>
        <w:pStyle w:val="Recuodecorpodetexto"/>
        <w:ind w:left="4111"/>
        <w:rPr>
          <w:szCs w:val="24"/>
        </w:rPr>
      </w:pPr>
      <w:r w:rsidRPr="00301E04">
        <w:rPr>
          <w:szCs w:val="24"/>
        </w:rPr>
        <w:t>“Quanto à instalação de redutores de velocidade na Rua João Eduardo Mac</w:t>
      </w:r>
      <w:r>
        <w:rPr>
          <w:szCs w:val="24"/>
        </w:rPr>
        <w:t>-</w:t>
      </w:r>
      <w:r w:rsidRPr="00301E04">
        <w:rPr>
          <w:szCs w:val="24"/>
        </w:rPr>
        <w:t>Knight</w:t>
      </w:r>
      <w:r>
        <w:rPr>
          <w:szCs w:val="24"/>
        </w:rPr>
        <w:t>,</w:t>
      </w:r>
      <w:r w:rsidRPr="00301E04">
        <w:rPr>
          <w:szCs w:val="24"/>
        </w:rPr>
        <w:t xml:space="preserve"> na</w:t>
      </w:r>
      <w:r>
        <w:rPr>
          <w:szCs w:val="24"/>
        </w:rPr>
        <w:t xml:space="preserve"> altura do numero nº. </w:t>
      </w:r>
      <w:r w:rsidRPr="00301E04">
        <w:rPr>
          <w:szCs w:val="24"/>
        </w:rPr>
        <w:t>609, no Parque Zaban</w:t>
      </w:r>
      <w:r>
        <w:rPr>
          <w:szCs w:val="24"/>
        </w:rPr>
        <w:t>i</w:t>
      </w:r>
      <w:r w:rsidRPr="00301E04">
        <w:rPr>
          <w:szCs w:val="24"/>
        </w:rPr>
        <w:t>”.</w:t>
      </w:r>
    </w:p>
    <w:p w:rsidR="008C2744" w:rsidRPr="00301E04" w:rsidRDefault="008C2744" w:rsidP="005C15C4">
      <w:pPr>
        <w:pStyle w:val="Recuodecorpodetexto"/>
        <w:ind w:left="4111"/>
        <w:jc w:val="left"/>
        <w:rPr>
          <w:szCs w:val="24"/>
        </w:rPr>
      </w:pPr>
    </w:p>
    <w:p w:rsidR="008C2744" w:rsidRPr="00301E04" w:rsidRDefault="008C2744" w:rsidP="005C15C4">
      <w:pPr>
        <w:pStyle w:val="Recuodecorpodetexto"/>
        <w:ind w:left="0"/>
        <w:jc w:val="left"/>
        <w:rPr>
          <w:szCs w:val="24"/>
        </w:rPr>
      </w:pPr>
    </w:p>
    <w:p w:rsidR="008C2744" w:rsidRPr="00301E04" w:rsidRDefault="008C2744" w:rsidP="005C15C4">
      <w:pPr>
        <w:jc w:val="both"/>
        <w:rPr>
          <w:rFonts w:ascii="Bookman Old Style" w:hAnsi="Bookman Old Style"/>
          <w:sz w:val="24"/>
          <w:szCs w:val="24"/>
        </w:rPr>
      </w:pPr>
    </w:p>
    <w:p w:rsidR="008C2744" w:rsidRPr="00301E04" w:rsidRDefault="008C2744" w:rsidP="005C15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01E04">
        <w:rPr>
          <w:rFonts w:ascii="Bookman Old Style" w:hAnsi="Bookman Old Style"/>
          <w:sz w:val="24"/>
          <w:szCs w:val="24"/>
        </w:rPr>
        <w:t>Referida reivindicação é pertinente, visto que, a Rua João Eduardo Mac</w:t>
      </w:r>
      <w:r>
        <w:rPr>
          <w:rFonts w:ascii="Bookman Old Style" w:hAnsi="Bookman Old Style"/>
          <w:sz w:val="24"/>
          <w:szCs w:val="24"/>
        </w:rPr>
        <w:t>-</w:t>
      </w:r>
      <w:r w:rsidRPr="00301E04">
        <w:rPr>
          <w:rFonts w:ascii="Bookman Old Style" w:hAnsi="Bookman Old Style"/>
          <w:sz w:val="24"/>
          <w:szCs w:val="24"/>
        </w:rPr>
        <w:t xml:space="preserve">Knight tem um grande movimento de veículos, </w:t>
      </w:r>
      <w:r>
        <w:rPr>
          <w:rFonts w:ascii="Bookman Old Style" w:hAnsi="Bookman Old Style"/>
          <w:sz w:val="24"/>
          <w:szCs w:val="24"/>
        </w:rPr>
        <w:t>como também é a</w:t>
      </w:r>
      <w:r w:rsidRPr="00301E04">
        <w:rPr>
          <w:rFonts w:ascii="Bookman Old Style" w:hAnsi="Bookman Old Style"/>
          <w:sz w:val="24"/>
          <w:szCs w:val="24"/>
        </w:rPr>
        <w:t xml:space="preserve"> única entrada para o bairro Nova Conquista.</w:t>
      </w:r>
    </w:p>
    <w:p w:rsidR="008C2744" w:rsidRPr="00301E04" w:rsidRDefault="008C2744" w:rsidP="005C15C4">
      <w:pPr>
        <w:jc w:val="both"/>
        <w:rPr>
          <w:rFonts w:ascii="Bookman Old Style" w:hAnsi="Bookman Old Style"/>
          <w:sz w:val="24"/>
          <w:szCs w:val="24"/>
        </w:rPr>
      </w:pPr>
      <w:r w:rsidRPr="00301E04">
        <w:rPr>
          <w:rFonts w:ascii="Bookman Old Style" w:hAnsi="Bookman Old Style"/>
          <w:sz w:val="24"/>
          <w:szCs w:val="24"/>
        </w:rPr>
        <w:t xml:space="preserve">                  Tratando-se de uma rua de grande fluxo de veículos motorizados, desta forma</w:t>
      </w:r>
      <w:r>
        <w:rPr>
          <w:rFonts w:ascii="Bookman Old Style" w:hAnsi="Bookman Old Style"/>
          <w:sz w:val="24"/>
          <w:szCs w:val="24"/>
        </w:rPr>
        <w:t>,</w:t>
      </w:r>
      <w:r w:rsidRPr="00301E04">
        <w:rPr>
          <w:rFonts w:ascii="Bookman Old Style" w:hAnsi="Bookman Old Style"/>
          <w:sz w:val="24"/>
          <w:szCs w:val="24"/>
        </w:rPr>
        <w:t xml:space="preserve"> moradores das proximidade</w:t>
      </w:r>
      <w:r>
        <w:rPr>
          <w:rFonts w:ascii="Bookman Old Style" w:hAnsi="Bookman Old Style"/>
          <w:sz w:val="24"/>
          <w:szCs w:val="24"/>
        </w:rPr>
        <w:t>s</w:t>
      </w:r>
      <w:r w:rsidRPr="00301E04">
        <w:rPr>
          <w:rFonts w:ascii="Bookman Old Style" w:hAnsi="Bookman Old Style"/>
          <w:sz w:val="24"/>
          <w:szCs w:val="24"/>
        </w:rPr>
        <w:t xml:space="preserve"> pedem um redutor de velocidade nesta área que fica defronte ao nº. 609, minimizando o atual problema e trazendo dessa forma uma maior segurança aos freqüentadores do local referido.</w:t>
      </w:r>
    </w:p>
    <w:p w:rsidR="008C2744" w:rsidRPr="00301E04" w:rsidRDefault="008C2744" w:rsidP="005C15C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C2744" w:rsidRPr="00301E04" w:rsidRDefault="008C2744" w:rsidP="005C15C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01E04">
        <w:rPr>
          <w:rFonts w:ascii="Bookman Old Style" w:hAnsi="Bookman Old Style"/>
          <w:b/>
          <w:sz w:val="24"/>
          <w:szCs w:val="24"/>
        </w:rPr>
        <w:t>REQUEIRO</w:t>
      </w:r>
      <w:r w:rsidRPr="00301E04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na Rua João Eduardo Mac</w:t>
      </w:r>
      <w:r>
        <w:rPr>
          <w:rFonts w:ascii="Bookman Old Style" w:hAnsi="Bookman Old Style"/>
          <w:sz w:val="24"/>
          <w:szCs w:val="24"/>
        </w:rPr>
        <w:t>-</w:t>
      </w:r>
      <w:r w:rsidRPr="00301E04">
        <w:rPr>
          <w:rFonts w:ascii="Bookman Old Style" w:hAnsi="Bookman Old Style"/>
          <w:sz w:val="24"/>
          <w:szCs w:val="24"/>
        </w:rPr>
        <w:t>Knight</w:t>
      </w:r>
      <w:r>
        <w:rPr>
          <w:rFonts w:ascii="Bookman Old Style" w:hAnsi="Bookman Old Style"/>
          <w:sz w:val="24"/>
          <w:szCs w:val="24"/>
        </w:rPr>
        <w:t>,</w:t>
      </w:r>
      <w:r w:rsidRPr="00301E04">
        <w:rPr>
          <w:rFonts w:ascii="Bookman Old Style" w:hAnsi="Bookman Old Style"/>
          <w:sz w:val="24"/>
          <w:szCs w:val="24"/>
        </w:rPr>
        <w:t xml:space="preserve"> na altura do numero nº.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01E04">
        <w:rPr>
          <w:rFonts w:ascii="Bookman Old Style" w:hAnsi="Bookman Old Style"/>
          <w:sz w:val="24"/>
          <w:szCs w:val="24"/>
        </w:rPr>
        <w:t>609, no Parque Zaban</w:t>
      </w:r>
      <w:r>
        <w:rPr>
          <w:rFonts w:ascii="Bookman Old Style" w:hAnsi="Bookman Old Style"/>
          <w:sz w:val="24"/>
          <w:szCs w:val="24"/>
        </w:rPr>
        <w:t>i</w:t>
      </w:r>
      <w:r w:rsidRPr="00301E04">
        <w:rPr>
          <w:rFonts w:ascii="Bookman Old Style" w:hAnsi="Bookman Old Style"/>
          <w:sz w:val="24"/>
          <w:szCs w:val="24"/>
        </w:rPr>
        <w:t>.</w:t>
      </w:r>
    </w:p>
    <w:p w:rsidR="008C2744" w:rsidRPr="00301E04" w:rsidRDefault="008C2744" w:rsidP="005C15C4">
      <w:pPr>
        <w:ind w:firstLine="708"/>
        <w:rPr>
          <w:rFonts w:ascii="Bookman Old Style" w:hAnsi="Bookman Old Style"/>
          <w:sz w:val="24"/>
          <w:szCs w:val="24"/>
        </w:rPr>
      </w:pPr>
      <w:r w:rsidRPr="00301E04">
        <w:rPr>
          <w:rFonts w:ascii="Bookman Old Style" w:hAnsi="Bookman Old Style"/>
          <w:sz w:val="24"/>
          <w:szCs w:val="24"/>
        </w:rPr>
        <w:tab/>
      </w:r>
    </w:p>
    <w:p w:rsidR="008C2744" w:rsidRPr="00713ED7" w:rsidRDefault="008C2744" w:rsidP="005C15C4">
      <w:pPr>
        <w:jc w:val="both"/>
        <w:rPr>
          <w:rFonts w:ascii="Bookman Old Style" w:hAnsi="Bookman Old Style"/>
          <w:sz w:val="24"/>
          <w:szCs w:val="24"/>
        </w:rPr>
      </w:pPr>
      <w:r w:rsidRPr="00713ED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C2744" w:rsidRPr="00713ED7" w:rsidRDefault="008C2744" w:rsidP="005C15C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13ED7">
        <w:rPr>
          <w:rFonts w:ascii="Bookman Old Style" w:hAnsi="Bookman Old Style"/>
          <w:sz w:val="24"/>
          <w:szCs w:val="24"/>
        </w:rPr>
        <w:t xml:space="preserve">         </w:t>
      </w:r>
    </w:p>
    <w:p w:rsidR="008C2744" w:rsidRPr="00713ED7" w:rsidRDefault="008C2744" w:rsidP="005C15C4">
      <w:pPr>
        <w:ind w:firstLine="1418"/>
        <w:rPr>
          <w:rFonts w:ascii="Bookman Old Style" w:hAnsi="Bookman Old Style"/>
          <w:sz w:val="24"/>
          <w:szCs w:val="24"/>
        </w:rPr>
      </w:pPr>
      <w:r w:rsidRPr="00713ED7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713ED7">
        <w:rPr>
          <w:rFonts w:ascii="Bookman Old Style" w:hAnsi="Bookman Old Style"/>
          <w:sz w:val="24"/>
          <w:szCs w:val="24"/>
        </w:rPr>
        <w:t xml:space="preserve"> de janeiro de 2009.</w:t>
      </w:r>
    </w:p>
    <w:p w:rsidR="008C2744" w:rsidRDefault="008C2744" w:rsidP="005C15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2744" w:rsidRDefault="008C2744" w:rsidP="005C15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2744" w:rsidRDefault="008C2744" w:rsidP="005C15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2744" w:rsidRDefault="008C2744" w:rsidP="005C15C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8C2744" w:rsidRDefault="008C2744" w:rsidP="005C15C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8C2744" w:rsidRDefault="008C2744" w:rsidP="005C15C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- PDT</w:t>
      </w:r>
    </w:p>
    <w:p w:rsidR="008C2744" w:rsidRDefault="008C2744" w:rsidP="005C15C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C2744" w:rsidRDefault="008C2744" w:rsidP="005C15C4"/>
    <w:p w:rsidR="008C2744" w:rsidRDefault="008C274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C4" w:rsidRDefault="005C15C4">
      <w:r>
        <w:separator/>
      </w:r>
    </w:p>
  </w:endnote>
  <w:endnote w:type="continuationSeparator" w:id="0">
    <w:p w:rsidR="005C15C4" w:rsidRDefault="005C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C4" w:rsidRDefault="005C15C4">
      <w:r>
        <w:separator/>
      </w:r>
    </w:p>
  </w:footnote>
  <w:footnote w:type="continuationSeparator" w:id="0">
    <w:p w:rsidR="005C15C4" w:rsidRDefault="005C1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539"/>
    <w:rsid w:val="001D1394"/>
    <w:rsid w:val="003D3AA8"/>
    <w:rsid w:val="004C67DE"/>
    <w:rsid w:val="005C15C4"/>
    <w:rsid w:val="008C274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274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C274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