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C7" w:rsidRPr="00053CC7" w:rsidRDefault="00053CC7" w:rsidP="00815D5D">
      <w:pPr>
        <w:pStyle w:val="Ttulo"/>
        <w:rPr>
          <w:sz w:val="22"/>
          <w:szCs w:val="22"/>
        </w:rPr>
      </w:pPr>
      <w:bookmarkStart w:id="0" w:name="_GoBack"/>
      <w:bookmarkEnd w:id="0"/>
      <w:r w:rsidRPr="00053CC7">
        <w:rPr>
          <w:sz w:val="22"/>
          <w:szCs w:val="22"/>
        </w:rPr>
        <w:t>REQUERIMENTO Nº 162/09</w:t>
      </w:r>
    </w:p>
    <w:p w:rsidR="00053CC7" w:rsidRPr="00053CC7" w:rsidRDefault="00053CC7" w:rsidP="00815D5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053CC7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053CC7" w:rsidRPr="00053CC7" w:rsidRDefault="00053CC7" w:rsidP="00815D5D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053CC7" w:rsidRPr="00053CC7" w:rsidRDefault="00053CC7" w:rsidP="00815D5D">
      <w:pPr>
        <w:pStyle w:val="Recuodecorpodetexto"/>
        <w:rPr>
          <w:sz w:val="22"/>
          <w:szCs w:val="22"/>
        </w:rPr>
      </w:pPr>
      <w:r w:rsidRPr="00053CC7">
        <w:rPr>
          <w:sz w:val="22"/>
          <w:szCs w:val="22"/>
        </w:rPr>
        <w:t xml:space="preserve">“Quanto à realização da Prova Pedestre </w:t>
      </w:r>
      <w:smartTag w:uri="urn:schemas-microsoft-com:office:smarttags" w:element="metricconverter">
        <w:smartTagPr>
          <w:attr w:name="ProductID" w:val="10 Km"/>
        </w:smartTagPr>
        <w:r w:rsidRPr="00053CC7">
          <w:rPr>
            <w:sz w:val="22"/>
            <w:szCs w:val="22"/>
          </w:rPr>
          <w:t>10 Km</w:t>
        </w:r>
      </w:smartTag>
      <w:r w:rsidRPr="00053CC7">
        <w:rPr>
          <w:sz w:val="22"/>
          <w:szCs w:val="22"/>
        </w:rPr>
        <w:t xml:space="preserve"> ‘Gustavo Tadeu Vicente’, conforme especifica”.</w:t>
      </w:r>
    </w:p>
    <w:p w:rsidR="00053CC7" w:rsidRPr="00053CC7" w:rsidRDefault="00053CC7" w:rsidP="00815D5D">
      <w:pPr>
        <w:pStyle w:val="Recuodecorpodetexto"/>
        <w:rPr>
          <w:sz w:val="22"/>
          <w:szCs w:val="22"/>
        </w:rPr>
      </w:pP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  <w:r w:rsidRPr="00053CC7">
        <w:rPr>
          <w:b/>
          <w:bCs/>
          <w:sz w:val="22"/>
          <w:szCs w:val="22"/>
        </w:rPr>
        <w:t xml:space="preserve">Considerando-se </w:t>
      </w:r>
      <w:r w:rsidRPr="00053CC7">
        <w:rPr>
          <w:bCs/>
          <w:sz w:val="22"/>
          <w:szCs w:val="22"/>
        </w:rPr>
        <w:t xml:space="preserve">a existência da Lei de nº 2.805, de 12 de Novembro de 2.003, de autoria desse Poder Legislativo; </w:t>
      </w: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  <w:r w:rsidRPr="00053CC7">
        <w:rPr>
          <w:b/>
          <w:sz w:val="22"/>
          <w:szCs w:val="22"/>
        </w:rPr>
        <w:t>Considerando-se</w:t>
      </w:r>
      <w:r w:rsidRPr="00053CC7">
        <w:rPr>
          <w:bCs/>
          <w:sz w:val="22"/>
          <w:szCs w:val="22"/>
        </w:rPr>
        <w:t xml:space="preserve"> que, essa Lei inclui no Calendário Oficial Esportivo do Município a Prova Pedestre dos </w:t>
      </w:r>
      <w:smartTag w:uri="urn:schemas-microsoft-com:office:smarttags" w:element="metricconverter">
        <w:smartTagPr>
          <w:attr w:name="ProductID" w:val="10 Km"/>
        </w:smartTagPr>
        <w:r w:rsidRPr="00053CC7">
          <w:rPr>
            <w:bCs/>
            <w:sz w:val="22"/>
            <w:szCs w:val="22"/>
          </w:rPr>
          <w:t>10 Km</w:t>
        </w:r>
      </w:smartTag>
      <w:r w:rsidRPr="00053CC7">
        <w:rPr>
          <w:bCs/>
          <w:sz w:val="22"/>
          <w:szCs w:val="22"/>
        </w:rPr>
        <w:t>, denominada “Gustavo Tadeu Vicente”;</w:t>
      </w: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  <w:r w:rsidRPr="00053CC7">
        <w:rPr>
          <w:b/>
          <w:bCs/>
          <w:sz w:val="22"/>
          <w:szCs w:val="22"/>
        </w:rPr>
        <w:t xml:space="preserve">Considerando-se </w:t>
      </w:r>
      <w:r w:rsidRPr="00053CC7">
        <w:rPr>
          <w:bCs/>
          <w:sz w:val="22"/>
          <w:szCs w:val="22"/>
        </w:rPr>
        <w:t>que, essa Prova, de acordo com a Lei, deveria ser realizada anualmente, fazendo parte das comemorações de aniversário da cidade, com saída e chegada no Centro Social Urbano – C.S.U., e</w:t>
      </w: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  <w:r w:rsidRPr="00053CC7">
        <w:rPr>
          <w:b/>
          <w:bCs/>
          <w:sz w:val="22"/>
          <w:szCs w:val="22"/>
        </w:rPr>
        <w:t>Considerando-se</w:t>
      </w:r>
      <w:r w:rsidRPr="00053CC7">
        <w:rPr>
          <w:bCs/>
          <w:sz w:val="22"/>
          <w:szCs w:val="22"/>
        </w:rPr>
        <w:t xml:space="preserve"> que, nossa cidade não conta com uma Prova Pedestre Oficial, realizada pela Secretaria Municipal de Esportes e pela Federação Paulista de Atletismo – F.P.A., desde o ano de 2.002, onde foi realizada a 1º edição da Prova Pedestre </w:t>
      </w:r>
      <w:smartTag w:uri="urn:schemas-microsoft-com:office:smarttags" w:element="metricconverter">
        <w:smartTagPr>
          <w:attr w:name="ProductID" w:val="10 Km"/>
        </w:smartTagPr>
        <w:r w:rsidRPr="00053CC7">
          <w:rPr>
            <w:bCs/>
            <w:sz w:val="22"/>
            <w:szCs w:val="22"/>
          </w:rPr>
          <w:t>10 Km</w:t>
        </w:r>
      </w:smartTag>
      <w:r w:rsidRPr="00053CC7">
        <w:rPr>
          <w:bCs/>
          <w:sz w:val="22"/>
          <w:szCs w:val="22"/>
        </w:rPr>
        <w:t xml:space="preserve"> “Gustavo Tadeu Vicente”, que contou com mais de 400 atletas das cidades da região, </w:t>
      </w:r>
    </w:p>
    <w:p w:rsidR="00053CC7" w:rsidRPr="00053CC7" w:rsidRDefault="00053CC7" w:rsidP="00815D5D">
      <w:pPr>
        <w:pStyle w:val="Recuodecorpodetexto"/>
        <w:ind w:left="0" w:firstLine="1440"/>
        <w:rPr>
          <w:bCs/>
          <w:sz w:val="22"/>
          <w:szCs w:val="22"/>
        </w:rPr>
      </w:pPr>
    </w:p>
    <w:p w:rsidR="00053CC7" w:rsidRPr="00053CC7" w:rsidRDefault="00053CC7" w:rsidP="00815D5D">
      <w:pPr>
        <w:pStyle w:val="Recuodecorpodetexto"/>
        <w:ind w:left="0" w:firstLine="1440"/>
        <w:rPr>
          <w:sz w:val="22"/>
          <w:szCs w:val="22"/>
        </w:rPr>
      </w:pPr>
      <w:r w:rsidRPr="00053CC7">
        <w:rPr>
          <w:b/>
          <w:sz w:val="22"/>
          <w:szCs w:val="22"/>
        </w:rPr>
        <w:t>REQUEIRO</w:t>
      </w:r>
      <w:r w:rsidRPr="00053CC7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053CC7" w:rsidRPr="00053CC7" w:rsidRDefault="00053CC7" w:rsidP="00815D5D">
      <w:pPr>
        <w:pStyle w:val="Recuodecorpodetexto"/>
        <w:ind w:left="0"/>
        <w:rPr>
          <w:sz w:val="22"/>
          <w:szCs w:val="22"/>
        </w:rPr>
      </w:pPr>
    </w:p>
    <w:p w:rsidR="00053CC7" w:rsidRPr="00053CC7" w:rsidRDefault="00053CC7" w:rsidP="00815D5D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>1 – Diante do acima exposto, há possibilidade da realização dessa prova pedestre esse ano, uma vez que a Lei diz que a prova faz parte do calendário Oficial Esportivo do Município?</w:t>
      </w:r>
    </w:p>
    <w:p w:rsidR="00053CC7" w:rsidRPr="00053CC7" w:rsidRDefault="00053CC7" w:rsidP="00815D5D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>2 – Caso positivo, seria realizada nas comemorações do aniversário da cidade, conforme a Lei?</w:t>
      </w:r>
    </w:p>
    <w:p w:rsidR="00053CC7" w:rsidRPr="00053CC7" w:rsidRDefault="00053CC7" w:rsidP="00815D5D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>3 – Caso negativo, quais os motivos?</w:t>
      </w:r>
    </w:p>
    <w:p w:rsidR="00053CC7" w:rsidRPr="00053CC7" w:rsidRDefault="00053CC7" w:rsidP="00815D5D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 xml:space="preserve">4 – Qual o valor estipulado para realização de uma prova de corrida de rua </w:t>
      </w:r>
      <w:smartTag w:uri="urn:schemas-microsoft-com:office:smarttags" w:element="metricconverter">
        <w:smartTagPr>
          <w:attr w:name="ProductID" w:val="10 Km"/>
        </w:smartTagPr>
        <w:r w:rsidRPr="00053CC7">
          <w:rPr>
            <w:rFonts w:ascii="Bookman Old Style" w:hAnsi="Bookman Old Style"/>
            <w:sz w:val="22"/>
            <w:szCs w:val="22"/>
          </w:rPr>
          <w:t>10 Km</w:t>
        </w:r>
      </w:smartTag>
      <w:r w:rsidRPr="00053CC7">
        <w:rPr>
          <w:rFonts w:ascii="Bookman Old Style" w:hAnsi="Bookman Old Style"/>
          <w:sz w:val="22"/>
          <w:szCs w:val="22"/>
        </w:rPr>
        <w:t>, à nível regional?</w:t>
      </w:r>
    </w:p>
    <w:p w:rsidR="00053CC7" w:rsidRPr="00053CC7" w:rsidRDefault="00053CC7" w:rsidP="00815D5D">
      <w:pPr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>5 – Outras informações que julgarem necessárias.</w:t>
      </w:r>
    </w:p>
    <w:p w:rsidR="00053CC7" w:rsidRPr="00053CC7" w:rsidRDefault="00053CC7" w:rsidP="00815D5D">
      <w:pPr>
        <w:ind w:firstLine="708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ab/>
        <w:t xml:space="preserve">                                                                   </w:t>
      </w:r>
    </w:p>
    <w:p w:rsidR="00053CC7" w:rsidRPr="00053CC7" w:rsidRDefault="00053CC7" w:rsidP="00815D5D">
      <w:pPr>
        <w:ind w:firstLine="708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 xml:space="preserve">                                     </w:t>
      </w:r>
    </w:p>
    <w:p w:rsidR="00053CC7" w:rsidRPr="00053CC7" w:rsidRDefault="00053CC7" w:rsidP="00815D5D">
      <w:pPr>
        <w:ind w:firstLine="1418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>Plenário “Dr. Tancredo Neves”, em 27 de janeiro de 2009.</w:t>
      </w:r>
    </w:p>
    <w:p w:rsidR="00053CC7" w:rsidRPr="00053CC7" w:rsidRDefault="00053CC7" w:rsidP="00815D5D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053CC7" w:rsidRPr="00053CC7" w:rsidRDefault="00053CC7" w:rsidP="00815D5D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053CC7" w:rsidRPr="00053CC7" w:rsidRDefault="00053CC7" w:rsidP="00815D5D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053CC7" w:rsidRPr="00053CC7" w:rsidRDefault="00053CC7" w:rsidP="00815D5D">
      <w:pPr>
        <w:jc w:val="center"/>
        <w:rPr>
          <w:rFonts w:ascii="Bookman Old Style" w:hAnsi="Bookman Old Style"/>
          <w:b/>
          <w:sz w:val="22"/>
          <w:szCs w:val="22"/>
        </w:rPr>
      </w:pPr>
      <w:r w:rsidRPr="00053CC7">
        <w:rPr>
          <w:rFonts w:ascii="Bookman Old Style" w:hAnsi="Bookman Old Style"/>
          <w:b/>
          <w:sz w:val="22"/>
          <w:szCs w:val="22"/>
        </w:rPr>
        <w:t>Carlos Fontes</w:t>
      </w:r>
    </w:p>
    <w:p w:rsidR="00053CC7" w:rsidRPr="00053CC7" w:rsidRDefault="00053CC7" w:rsidP="00815D5D">
      <w:pPr>
        <w:jc w:val="center"/>
        <w:rPr>
          <w:rFonts w:ascii="Bookman Old Style" w:hAnsi="Bookman Old Style"/>
          <w:sz w:val="22"/>
          <w:szCs w:val="22"/>
        </w:rPr>
      </w:pPr>
      <w:r w:rsidRPr="00053CC7">
        <w:rPr>
          <w:rFonts w:ascii="Bookman Old Style" w:hAnsi="Bookman Old Style"/>
          <w:sz w:val="22"/>
          <w:szCs w:val="22"/>
        </w:rPr>
        <w:t xml:space="preserve">-Vereador /1º secretário- </w:t>
      </w:r>
    </w:p>
    <w:p w:rsidR="009F196D" w:rsidRPr="00053CC7" w:rsidRDefault="009F196D" w:rsidP="00CD613B">
      <w:pPr>
        <w:rPr>
          <w:sz w:val="22"/>
          <w:szCs w:val="22"/>
        </w:rPr>
      </w:pPr>
    </w:p>
    <w:sectPr w:rsidR="009F196D" w:rsidRPr="00053CC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5D" w:rsidRDefault="00815D5D">
      <w:r>
        <w:separator/>
      </w:r>
    </w:p>
  </w:endnote>
  <w:endnote w:type="continuationSeparator" w:id="0">
    <w:p w:rsidR="00815D5D" w:rsidRDefault="0081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5D" w:rsidRDefault="00815D5D">
      <w:r>
        <w:separator/>
      </w:r>
    </w:p>
  </w:footnote>
  <w:footnote w:type="continuationSeparator" w:id="0">
    <w:p w:rsidR="00815D5D" w:rsidRDefault="0081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3CC7"/>
    <w:rsid w:val="001D1394"/>
    <w:rsid w:val="002F7289"/>
    <w:rsid w:val="003D3AA8"/>
    <w:rsid w:val="004C67DE"/>
    <w:rsid w:val="00815D5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53CC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053CC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053CC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