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F20E60">
        <w:rPr>
          <w:rFonts w:ascii="Arial" w:hAnsi="Arial" w:cs="Arial"/>
          <w:sz w:val="24"/>
          <w:szCs w:val="24"/>
        </w:rPr>
        <w:t xml:space="preserve"> </w:t>
      </w:r>
      <w:r w:rsidR="003E6C7F">
        <w:rPr>
          <w:rFonts w:ascii="Arial" w:hAnsi="Arial" w:cs="Arial"/>
          <w:sz w:val="24"/>
          <w:szCs w:val="24"/>
        </w:rPr>
        <w:t>São João Batista, esquina com a Rua João Pereira de Brito</w:t>
      </w:r>
      <w:r w:rsidR="00D501B4">
        <w:rPr>
          <w:rFonts w:ascii="Arial" w:hAnsi="Arial" w:cs="Arial"/>
          <w:sz w:val="24"/>
          <w:szCs w:val="24"/>
        </w:rPr>
        <w:t xml:space="preserve">, </w:t>
      </w:r>
      <w:r w:rsidR="003E6C7F">
        <w:rPr>
          <w:rFonts w:ascii="Arial" w:hAnsi="Arial" w:cs="Arial"/>
          <w:sz w:val="24"/>
          <w:szCs w:val="24"/>
        </w:rPr>
        <w:t xml:space="preserve">no </w:t>
      </w:r>
      <w:r w:rsidR="005551F7">
        <w:rPr>
          <w:rFonts w:ascii="Arial" w:hAnsi="Arial" w:cs="Arial"/>
          <w:sz w:val="24"/>
          <w:szCs w:val="24"/>
        </w:rPr>
        <w:t>bairro</w:t>
      </w:r>
      <w:r w:rsidR="00014862">
        <w:rPr>
          <w:rFonts w:ascii="Arial" w:hAnsi="Arial" w:cs="Arial"/>
          <w:sz w:val="24"/>
          <w:szCs w:val="24"/>
        </w:rPr>
        <w:t xml:space="preserve"> </w:t>
      </w:r>
      <w:r w:rsidR="003E6C7F">
        <w:rPr>
          <w:rFonts w:ascii="Arial" w:hAnsi="Arial" w:cs="Arial"/>
          <w:sz w:val="24"/>
          <w:szCs w:val="24"/>
        </w:rPr>
        <w:t>Residencial Dona Regina</w:t>
      </w:r>
      <w:r w:rsidR="00D501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 xml:space="preserve">”, na </w:t>
      </w:r>
      <w:r w:rsidR="003E6C7F">
        <w:rPr>
          <w:rFonts w:ascii="Arial" w:hAnsi="Arial" w:cs="Arial"/>
          <w:sz w:val="24"/>
          <w:szCs w:val="24"/>
        </w:rPr>
        <w:t xml:space="preserve">Rua São João Batista, esquina com a Rua João Pereira de Brito, no bairro </w:t>
      </w:r>
      <w:r w:rsidR="003E6C7F">
        <w:rPr>
          <w:rFonts w:ascii="Arial" w:hAnsi="Arial" w:cs="Arial"/>
          <w:sz w:val="24"/>
          <w:szCs w:val="24"/>
        </w:rPr>
        <w:t>Residencial Dona Regina</w:t>
      </w:r>
      <w:r w:rsidR="00D501B4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3E6C7F">
        <w:rPr>
          <w:rFonts w:ascii="Arial" w:hAnsi="Arial" w:cs="Arial"/>
        </w:rPr>
        <w:t xml:space="preserve"> reivindicação de</w:t>
      </w:r>
      <w:r>
        <w:rPr>
          <w:rFonts w:ascii="Arial" w:hAnsi="Arial" w:cs="Arial"/>
        </w:rPr>
        <w:t xml:space="preserve"> </w:t>
      </w:r>
      <w:r w:rsidR="003E6C7F">
        <w:rPr>
          <w:rFonts w:ascii="Arial" w:hAnsi="Arial" w:cs="Arial"/>
        </w:rPr>
        <w:t xml:space="preserve">moradores 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</w:t>
      </w:r>
      <w:r w:rsidR="00014862">
        <w:rPr>
          <w:rFonts w:ascii="Arial" w:hAnsi="Arial" w:cs="Arial"/>
        </w:rPr>
        <w:t xml:space="preserve">, este vereador pôde constatar que </w:t>
      </w:r>
      <w:r w:rsidR="00A35AE9" w:rsidRPr="00F75516">
        <w:rPr>
          <w:rFonts w:ascii="Arial" w:hAnsi="Arial" w:cs="Arial"/>
        </w:rPr>
        <w:t xml:space="preserve">a referida via pública, </w:t>
      </w:r>
      <w:r w:rsidR="00014862">
        <w:rPr>
          <w:rFonts w:ascii="Arial" w:hAnsi="Arial" w:cs="Arial"/>
        </w:rPr>
        <w:t xml:space="preserve">encontra-se com </w:t>
      </w:r>
      <w:r w:rsidR="003E6C7F">
        <w:rPr>
          <w:rFonts w:ascii="Arial" w:hAnsi="Arial" w:cs="Arial"/>
        </w:rPr>
        <w:t xml:space="preserve">vários </w:t>
      </w:r>
      <w:r w:rsidR="00014862">
        <w:rPr>
          <w:rFonts w:ascii="Arial" w:hAnsi="Arial" w:cs="Arial"/>
        </w:rPr>
        <w:t>buracos</w:t>
      </w:r>
      <w:r w:rsidR="003E6C7F">
        <w:rPr>
          <w:rFonts w:ascii="Arial" w:hAnsi="Arial" w:cs="Arial"/>
        </w:rPr>
        <w:t xml:space="preserve"> em sua extensão</w:t>
      </w:r>
      <w:r w:rsidR="00014862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>fato este que pre</w:t>
      </w:r>
      <w:r w:rsidR="003E6C7F">
        <w:rPr>
          <w:rFonts w:ascii="Arial" w:hAnsi="Arial" w:cs="Arial"/>
        </w:rPr>
        <w:t>judica as condições de tráfego,</w:t>
      </w:r>
      <w:r w:rsidR="00A35AE9" w:rsidRPr="00F75516">
        <w:rPr>
          <w:rFonts w:ascii="Arial" w:hAnsi="Arial" w:cs="Arial"/>
        </w:rPr>
        <w:t xml:space="preserve"> potenci</w:t>
      </w:r>
      <w:r w:rsidR="00014862">
        <w:rPr>
          <w:rFonts w:ascii="Arial" w:hAnsi="Arial" w:cs="Arial"/>
        </w:rPr>
        <w:t>aliza</w:t>
      </w:r>
      <w:r w:rsidR="003E6C7F">
        <w:rPr>
          <w:rFonts w:ascii="Arial" w:hAnsi="Arial" w:cs="Arial"/>
        </w:rPr>
        <w:t>ndo</w:t>
      </w:r>
      <w:r w:rsidR="00014862">
        <w:rPr>
          <w:rFonts w:ascii="Arial" w:hAnsi="Arial" w:cs="Arial"/>
        </w:rPr>
        <w:t xml:space="preserve"> a ocorrência de acidentes</w:t>
      </w:r>
      <w:r w:rsidR="003E6C7F">
        <w:rPr>
          <w:rFonts w:ascii="Arial" w:hAnsi="Arial" w:cs="Arial"/>
        </w:rPr>
        <w:t>,</w:t>
      </w:r>
      <w:r w:rsidR="00FC1ED7">
        <w:rPr>
          <w:rFonts w:ascii="Arial" w:hAnsi="Arial" w:cs="Arial"/>
        </w:rPr>
        <w:t xml:space="preserve"> onde os munícipes relataram que devido o</w:t>
      </w:r>
      <w:r w:rsidR="00D2013C">
        <w:rPr>
          <w:rFonts w:ascii="Arial" w:hAnsi="Arial" w:cs="Arial"/>
        </w:rPr>
        <w:t>s</w:t>
      </w:r>
      <w:r w:rsidR="00FC1ED7">
        <w:rPr>
          <w:rFonts w:ascii="Arial" w:hAnsi="Arial" w:cs="Arial"/>
        </w:rPr>
        <w:t xml:space="preserve"> tamanho</w:t>
      </w:r>
      <w:r w:rsidR="00D2013C">
        <w:rPr>
          <w:rFonts w:ascii="Arial" w:hAnsi="Arial" w:cs="Arial"/>
        </w:rPr>
        <w:t>s e profundidade</w:t>
      </w:r>
      <w:r w:rsidR="00FC1ED7">
        <w:rPr>
          <w:rFonts w:ascii="Arial" w:hAnsi="Arial" w:cs="Arial"/>
        </w:rPr>
        <w:t xml:space="preserve"> do</w:t>
      </w:r>
      <w:r w:rsidR="00D2013C">
        <w:rPr>
          <w:rFonts w:ascii="Arial" w:hAnsi="Arial" w:cs="Arial"/>
        </w:rPr>
        <w:t>s</w:t>
      </w:r>
      <w:r w:rsidR="00FC1ED7">
        <w:rPr>
          <w:rFonts w:ascii="Arial" w:hAnsi="Arial" w:cs="Arial"/>
        </w:rPr>
        <w:t xml:space="preserve"> buraco</w:t>
      </w:r>
      <w:r w:rsidR="00D2013C">
        <w:rPr>
          <w:rFonts w:ascii="Arial" w:hAnsi="Arial" w:cs="Arial"/>
        </w:rPr>
        <w:t>s, acabam caindo da moto</w:t>
      </w:r>
      <w:r w:rsidR="00FC1ED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37C0">
        <w:rPr>
          <w:rFonts w:ascii="Arial" w:hAnsi="Arial" w:cs="Arial"/>
          <w:sz w:val="24"/>
          <w:szCs w:val="24"/>
        </w:rPr>
        <w:t>23</w:t>
      </w:r>
      <w:r w:rsidR="0091574E">
        <w:rPr>
          <w:rFonts w:ascii="Arial" w:hAnsi="Arial" w:cs="Arial"/>
          <w:sz w:val="24"/>
          <w:szCs w:val="24"/>
        </w:rPr>
        <w:t xml:space="preserve"> de </w:t>
      </w:r>
      <w:r w:rsidR="009837C0">
        <w:rPr>
          <w:rFonts w:ascii="Arial" w:hAnsi="Arial" w:cs="Arial"/>
          <w:sz w:val="24"/>
          <w:szCs w:val="24"/>
        </w:rPr>
        <w:t>junh</w:t>
      </w:r>
      <w:r w:rsidR="0091574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27" w:rsidRDefault="00836C27">
      <w:r>
        <w:separator/>
      </w:r>
    </w:p>
  </w:endnote>
  <w:endnote w:type="continuationSeparator" w:id="0">
    <w:p w:rsidR="00836C27" w:rsidRDefault="008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27" w:rsidRDefault="00836C27">
      <w:r>
        <w:separator/>
      </w:r>
    </w:p>
  </w:footnote>
  <w:footnote w:type="continuationSeparator" w:id="0">
    <w:p w:rsidR="00836C27" w:rsidRDefault="0083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c64de5568244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862"/>
    <w:rsid w:val="00017A84"/>
    <w:rsid w:val="000D567C"/>
    <w:rsid w:val="0018457E"/>
    <w:rsid w:val="001B478A"/>
    <w:rsid w:val="001D1394"/>
    <w:rsid w:val="002D5B62"/>
    <w:rsid w:val="0033648A"/>
    <w:rsid w:val="0035598F"/>
    <w:rsid w:val="00373483"/>
    <w:rsid w:val="003D3AA8"/>
    <w:rsid w:val="003E6C7F"/>
    <w:rsid w:val="00442187"/>
    <w:rsid w:val="00454EAC"/>
    <w:rsid w:val="0049057E"/>
    <w:rsid w:val="004B57DB"/>
    <w:rsid w:val="004C12DC"/>
    <w:rsid w:val="004C67DE"/>
    <w:rsid w:val="005551F7"/>
    <w:rsid w:val="00577775"/>
    <w:rsid w:val="00612761"/>
    <w:rsid w:val="00705ABB"/>
    <w:rsid w:val="007C127A"/>
    <w:rsid w:val="00822D28"/>
    <w:rsid w:val="00836C27"/>
    <w:rsid w:val="008F3EC7"/>
    <w:rsid w:val="0091574E"/>
    <w:rsid w:val="009837C0"/>
    <w:rsid w:val="009F196D"/>
    <w:rsid w:val="00A35AE9"/>
    <w:rsid w:val="00A71CAF"/>
    <w:rsid w:val="00A9035B"/>
    <w:rsid w:val="00AE702A"/>
    <w:rsid w:val="00CD613B"/>
    <w:rsid w:val="00CF7F49"/>
    <w:rsid w:val="00D017CD"/>
    <w:rsid w:val="00D2013C"/>
    <w:rsid w:val="00D26CB3"/>
    <w:rsid w:val="00D32087"/>
    <w:rsid w:val="00D501B4"/>
    <w:rsid w:val="00DA5449"/>
    <w:rsid w:val="00DD0090"/>
    <w:rsid w:val="00E903BB"/>
    <w:rsid w:val="00EB7D7D"/>
    <w:rsid w:val="00EE7983"/>
    <w:rsid w:val="00F16623"/>
    <w:rsid w:val="00F20E60"/>
    <w:rsid w:val="00FB72B4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5de6db-1310-4fae-9729-93b315868543.png" Id="R15b3a29c62e44a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5de6db-1310-4fae-9729-93b315868543.png" Id="R82c64de55682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8</cp:revision>
  <cp:lastPrinted>2013-01-24T12:50:00Z</cp:lastPrinted>
  <dcterms:created xsi:type="dcterms:W3CDTF">2016-01-29T14:14:00Z</dcterms:created>
  <dcterms:modified xsi:type="dcterms:W3CDTF">2016-06-23T13:33:00Z</dcterms:modified>
</cp:coreProperties>
</file>