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9" w:rsidRPr="00F75516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nas proximidades do </w:t>
      </w:r>
      <w:r w:rsidR="00A116E9">
        <w:rPr>
          <w:rFonts w:ascii="Arial" w:hAnsi="Arial" w:cs="Arial"/>
          <w:sz w:val="24"/>
          <w:szCs w:val="24"/>
        </w:rPr>
        <w:t xml:space="preserve">cruzamento da Rua </w:t>
      </w:r>
      <w:r w:rsidR="007C6F9F">
        <w:rPr>
          <w:rFonts w:ascii="Arial" w:hAnsi="Arial" w:cs="Arial"/>
          <w:sz w:val="24"/>
          <w:szCs w:val="24"/>
        </w:rPr>
        <w:t xml:space="preserve">José Jorge Patrício com a Rua do Estanho, no bairro </w:t>
      </w:r>
      <w:proofErr w:type="spellStart"/>
      <w:r w:rsidR="007C6F9F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nas proximidades do cruzamento da Rua José Jorge Patrício com a Rua do Estanho, no bairro </w:t>
      </w:r>
      <w:proofErr w:type="spellStart"/>
      <w:r w:rsidR="007C6F9F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7C6F9F">
        <w:rPr>
          <w:rFonts w:ascii="Arial" w:hAnsi="Arial" w:cs="Arial"/>
        </w:rPr>
        <w:t>, trazendo grandes riscos de acidentes de trânsito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Vale lembrar que o referido cruzamento teve um aumento significativo em seu trafego de veículos após a inauguração do Parque dos Jacarandás, que recebe diariamente centenas de pessoas, que para acessar o Parque, precisam atravessar o cruzamento.</w:t>
      </w: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6F9F">
        <w:rPr>
          <w:rFonts w:ascii="Arial" w:hAnsi="Arial" w:cs="Arial"/>
          <w:sz w:val="24"/>
          <w:szCs w:val="24"/>
        </w:rPr>
        <w:t>2</w:t>
      </w:r>
      <w:r w:rsidR="00A116E9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de </w:t>
      </w:r>
      <w:r w:rsidR="007C6F9F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4C76D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80854" w:rsidRDefault="001808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80854" w:rsidRDefault="001808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80854" w:rsidRDefault="001808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180854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58" w:rsidRDefault="00352A58">
      <w:r>
        <w:separator/>
      </w:r>
    </w:p>
  </w:endnote>
  <w:endnote w:type="continuationSeparator" w:id="0">
    <w:p w:rsidR="00352A58" w:rsidRDefault="0035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58" w:rsidRDefault="00352A58">
      <w:r>
        <w:separator/>
      </w:r>
    </w:p>
  </w:footnote>
  <w:footnote w:type="continuationSeparator" w:id="0">
    <w:p w:rsidR="00352A58" w:rsidRDefault="0035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CFB691" wp14:editId="429BAE6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E2ABC" wp14:editId="283A6A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263061" wp14:editId="391AB0F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1fd089f3c244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0854"/>
    <w:rsid w:val="001B478A"/>
    <w:rsid w:val="001D1394"/>
    <w:rsid w:val="0033648A"/>
    <w:rsid w:val="00352A58"/>
    <w:rsid w:val="00373483"/>
    <w:rsid w:val="003D3AA8"/>
    <w:rsid w:val="00454EAC"/>
    <w:rsid w:val="004574C9"/>
    <w:rsid w:val="0049057E"/>
    <w:rsid w:val="004B57DB"/>
    <w:rsid w:val="004C67DE"/>
    <w:rsid w:val="004C76D2"/>
    <w:rsid w:val="00644344"/>
    <w:rsid w:val="006714C4"/>
    <w:rsid w:val="00705ABB"/>
    <w:rsid w:val="00760A05"/>
    <w:rsid w:val="007B3269"/>
    <w:rsid w:val="007C6F9F"/>
    <w:rsid w:val="008D0B74"/>
    <w:rsid w:val="009F196D"/>
    <w:rsid w:val="00A116E9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d58712-b0c1-43ee-bb56-fbd4818c5fb7.png" Id="R9c28af2a883443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d58712-b0c1-43ee-bb56-fbd4818c5fb7.png" Id="Ref1fd089f3c244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2016-04-12T19:32:00Z</cp:lastPrinted>
  <dcterms:created xsi:type="dcterms:W3CDTF">2015-03-13T18:23:00Z</dcterms:created>
  <dcterms:modified xsi:type="dcterms:W3CDTF">2016-06-22T20:32:00Z</dcterms:modified>
</cp:coreProperties>
</file>