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31C7B" w:rsidRDefault="00A35AE9" w:rsidP="00A35AE9">
      <w:pPr>
        <w:pStyle w:val="Ttulo"/>
        <w:rPr>
          <w:rFonts w:ascii="Arial" w:hAnsi="Arial" w:cs="Arial"/>
        </w:rPr>
      </w:pPr>
      <w:r w:rsidRPr="00331C7B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3655</w:t>
      </w:r>
      <w:r w:rsidRPr="00331C7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331C7B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1C7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31C7B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331C7B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5145A4" w:rsidRPr="00331C7B">
        <w:rPr>
          <w:rFonts w:ascii="Arial" w:hAnsi="Arial" w:cs="Arial"/>
          <w:sz w:val="24"/>
          <w:szCs w:val="24"/>
        </w:rPr>
        <w:t xml:space="preserve">na </w:t>
      </w:r>
      <w:r w:rsidR="00C76E2E" w:rsidRPr="00331C7B">
        <w:rPr>
          <w:rFonts w:ascii="Arial" w:hAnsi="Arial" w:cs="Arial"/>
          <w:sz w:val="24"/>
          <w:szCs w:val="24"/>
        </w:rPr>
        <w:t xml:space="preserve">Rua </w:t>
      </w:r>
      <w:r w:rsidR="00857629">
        <w:rPr>
          <w:rFonts w:ascii="Arial" w:hAnsi="Arial" w:cs="Arial"/>
          <w:sz w:val="24"/>
          <w:szCs w:val="24"/>
        </w:rPr>
        <w:t xml:space="preserve">do </w:t>
      </w:r>
      <w:r w:rsidR="00D575C0">
        <w:rPr>
          <w:rFonts w:ascii="Arial" w:hAnsi="Arial" w:cs="Arial"/>
          <w:sz w:val="24"/>
          <w:szCs w:val="24"/>
        </w:rPr>
        <w:t>Césio</w:t>
      </w:r>
      <w:r w:rsidR="005322C6" w:rsidRPr="00331C7B">
        <w:rPr>
          <w:rFonts w:ascii="Arial" w:hAnsi="Arial" w:cs="Arial"/>
          <w:sz w:val="24"/>
          <w:szCs w:val="24"/>
        </w:rPr>
        <w:t xml:space="preserve">, </w:t>
      </w:r>
      <w:r w:rsidR="00C76E2E" w:rsidRPr="00331C7B">
        <w:rPr>
          <w:rFonts w:ascii="Arial" w:hAnsi="Arial" w:cs="Arial"/>
          <w:sz w:val="24"/>
          <w:szCs w:val="24"/>
        </w:rPr>
        <w:t xml:space="preserve">próximo ao número </w:t>
      </w:r>
      <w:r w:rsidR="001D6DFB">
        <w:rPr>
          <w:rFonts w:ascii="Arial" w:hAnsi="Arial" w:cs="Arial"/>
          <w:sz w:val="24"/>
          <w:szCs w:val="24"/>
        </w:rPr>
        <w:t>744</w:t>
      </w:r>
      <w:r w:rsidR="00C76E2E" w:rsidRPr="00331C7B">
        <w:rPr>
          <w:rFonts w:ascii="Arial" w:hAnsi="Arial" w:cs="Arial"/>
          <w:sz w:val="24"/>
          <w:szCs w:val="24"/>
        </w:rPr>
        <w:t xml:space="preserve">, </w:t>
      </w:r>
      <w:r w:rsidR="00F26DDB" w:rsidRPr="00331C7B">
        <w:rPr>
          <w:rFonts w:ascii="Arial" w:hAnsi="Arial" w:cs="Arial"/>
          <w:sz w:val="24"/>
          <w:szCs w:val="24"/>
        </w:rPr>
        <w:t xml:space="preserve">no </w:t>
      </w:r>
      <w:r w:rsidR="001D6DFB">
        <w:rPr>
          <w:rFonts w:ascii="Arial" w:hAnsi="Arial" w:cs="Arial"/>
          <w:sz w:val="24"/>
          <w:szCs w:val="24"/>
        </w:rPr>
        <w:t>bairro</w:t>
      </w:r>
      <w:r w:rsidR="00F01EB3" w:rsidRPr="00331C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629">
        <w:rPr>
          <w:rFonts w:ascii="Arial" w:hAnsi="Arial" w:cs="Arial"/>
          <w:sz w:val="24"/>
          <w:szCs w:val="24"/>
        </w:rPr>
        <w:t>Mollon</w:t>
      </w:r>
      <w:proofErr w:type="spellEnd"/>
      <w:r w:rsidR="005145A4" w:rsidRPr="00331C7B">
        <w:rPr>
          <w:rFonts w:ascii="Arial" w:hAnsi="Arial" w:cs="Arial"/>
          <w:sz w:val="24"/>
          <w:szCs w:val="24"/>
        </w:rPr>
        <w:t>.</w:t>
      </w:r>
    </w:p>
    <w:p w:rsidR="00ED64E4" w:rsidRPr="00331C7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331C7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331C7B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4E61" w:rsidRPr="00331C7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31C7B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331C7B">
        <w:rPr>
          <w:rFonts w:ascii="Arial" w:hAnsi="Arial" w:cs="Arial"/>
          <w:sz w:val="24"/>
          <w:szCs w:val="24"/>
        </w:rPr>
        <w:t>operação</w:t>
      </w:r>
      <w:r w:rsidR="00A21381" w:rsidRPr="00331C7B">
        <w:rPr>
          <w:rFonts w:ascii="Arial" w:hAnsi="Arial" w:cs="Arial"/>
          <w:sz w:val="24"/>
          <w:szCs w:val="24"/>
        </w:rPr>
        <w:t xml:space="preserve"> “tapa-buracos</w:t>
      </w:r>
      <w:r w:rsidR="001D6DFB">
        <w:rPr>
          <w:rFonts w:ascii="Arial" w:hAnsi="Arial" w:cs="Arial"/>
          <w:sz w:val="24"/>
          <w:szCs w:val="24"/>
        </w:rPr>
        <w:t>”</w:t>
      </w:r>
      <w:r w:rsidR="001D6DFB" w:rsidRPr="001D6DFB">
        <w:rPr>
          <w:rFonts w:ascii="Arial" w:hAnsi="Arial" w:cs="Arial"/>
          <w:sz w:val="24"/>
          <w:szCs w:val="24"/>
        </w:rPr>
        <w:t xml:space="preserve"> </w:t>
      </w:r>
      <w:r w:rsidR="001D6DFB" w:rsidRPr="00331C7B">
        <w:rPr>
          <w:rFonts w:ascii="Arial" w:hAnsi="Arial" w:cs="Arial"/>
          <w:sz w:val="24"/>
          <w:szCs w:val="24"/>
        </w:rPr>
        <w:t xml:space="preserve">na Rua </w:t>
      </w:r>
      <w:r w:rsidR="001D6DFB">
        <w:rPr>
          <w:rFonts w:ascii="Arial" w:hAnsi="Arial" w:cs="Arial"/>
          <w:sz w:val="24"/>
          <w:szCs w:val="24"/>
        </w:rPr>
        <w:t>do Césio</w:t>
      </w:r>
      <w:r w:rsidR="001D6DFB" w:rsidRPr="00331C7B">
        <w:rPr>
          <w:rFonts w:ascii="Arial" w:hAnsi="Arial" w:cs="Arial"/>
          <w:sz w:val="24"/>
          <w:szCs w:val="24"/>
        </w:rPr>
        <w:t xml:space="preserve">, próximo ao número </w:t>
      </w:r>
      <w:r w:rsidR="001D6DFB">
        <w:rPr>
          <w:rFonts w:ascii="Arial" w:hAnsi="Arial" w:cs="Arial"/>
          <w:sz w:val="24"/>
          <w:szCs w:val="24"/>
        </w:rPr>
        <w:t>744</w:t>
      </w:r>
      <w:r w:rsidR="001D6DFB" w:rsidRPr="00331C7B">
        <w:rPr>
          <w:rFonts w:ascii="Arial" w:hAnsi="Arial" w:cs="Arial"/>
          <w:sz w:val="24"/>
          <w:szCs w:val="24"/>
        </w:rPr>
        <w:t xml:space="preserve">, no </w:t>
      </w:r>
      <w:r w:rsidR="001D6DFB">
        <w:rPr>
          <w:rFonts w:ascii="Arial" w:hAnsi="Arial" w:cs="Arial"/>
          <w:sz w:val="24"/>
          <w:szCs w:val="24"/>
        </w:rPr>
        <w:t>bairro</w:t>
      </w:r>
      <w:r w:rsidR="001D6DFB" w:rsidRPr="00331C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DFB">
        <w:rPr>
          <w:rFonts w:ascii="Arial" w:hAnsi="Arial" w:cs="Arial"/>
          <w:sz w:val="24"/>
          <w:szCs w:val="24"/>
        </w:rPr>
        <w:t>Mollon</w:t>
      </w:r>
      <w:proofErr w:type="spellEnd"/>
      <w:r w:rsidR="00C76E2E" w:rsidRPr="00331C7B">
        <w:rPr>
          <w:rFonts w:ascii="Arial" w:hAnsi="Arial" w:cs="Arial"/>
          <w:sz w:val="24"/>
          <w:szCs w:val="24"/>
        </w:rPr>
        <w:t>.</w:t>
      </w:r>
    </w:p>
    <w:p w:rsidR="00C91F47" w:rsidRPr="00331C7B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31C7B">
        <w:rPr>
          <w:rFonts w:ascii="Arial" w:hAnsi="Arial" w:cs="Arial"/>
          <w:b/>
          <w:sz w:val="24"/>
          <w:szCs w:val="24"/>
        </w:rPr>
        <w:t>Justificativa:</w:t>
      </w:r>
    </w:p>
    <w:p w:rsidR="00A35AE9" w:rsidRPr="00331C7B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31C7B" w:rsidRDefault="00A35AE9" w:rsidP="00262001">
      <w:pPr>
        <w:pStyle w:val="Recuodecorpodetexto2"/>
        <w:rPr>
          <w:rFonts w:ascii="Arial" w:hAnsi="Arial" w:cs="Arial"/>
        </w:rPr>
      </w:pPr>
      <w:r w:rsidRPr="00331C7B">
        <w:rPr>
          <w:rFonts w:ascii="Arial" w:hAnsi="Arial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 w:rsidRPr="00331C7B">
        <w:rPr>
          <w:rFonts w:ascii="Arial" w:hAnsi="Arial" w:cs="Arial"/>
        </w:rPr>
        <w:t xml:space="preserve"> </w:t>
      </w:r>
    </w:p>
    <w:p w:rsidR="00262001" w:rsidRPr="00331C7B" w:rsidRDefault="001D6DF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70156" cy="2752725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459" cy="275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57629" w:rsidRDefault="0085762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>P</w:t>
      </w:r>
      <w:r w:rsidR="00525EC5" w:rsidRPr="00331C7B">
        <w:rPr>
          <w:rFonts w:ascii="Arial" w:hAnsi="Arial" w:cs="Arial"/>
          <w:sz w:val="24"/>
          <w:szCs w:val="24"/>
        </w:rPr>
        <w:t>l</w:t>
      </w:r>
      <w:r w:rsidR="00A35AE9" w:rsidRPr="00331C7B">
        <w:rPr>
          <w:rFonts w:ascii="Arial" w:hAnsi="Arial" w:cs="Arial"/>
          <w:sz w:val="24"/>
          <w:szCs w:val="24"/>
        </w:rPr>
        <w:t xml:space="preserve">enário “Dr. Tancredo Neves”, em </w:t>
      </w:r>
      <w:r w:rsidR="001D6DFB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A35AE9" w:rsidRPr="00331C7B">
        <w:rPr>
          <w:rFonts w:ascii="Arial" w:hAnsi="Arial" w:cs="Arial"/>
          <w:sz w:val="24"/>
          <w:szCs w:val="24"/>
        </w:rPr>
        <w:t xml:space="preserve"> de </w:t>
      </w:r>
      <w:r w:rsidR="005322C6" w:rsidRPr="00331C7B">
        <w:rPr>
          <w:rFonts w:ascii="Arial" w:hAnsi="Arial" w:cs="Arial"/>
          <w:sz w:val="24"/>
          <w:szCs w:val="24"/>
        </w:rPr>
        <w:t>junho</w:t>
      </w:r>
      <w:r w:rsidR="00A35AE9" w:rsidRPr="00331C7B">
        <w:rPr>
          <w:rFonts w:ascii="Arial" w:hAnsi="Arial" w:cs="Arial"/>
          <w:sz w:val="24"/>
          <w:szCs w:val="24"/>
        </w:rPr>
        <w:t xml:space="preserve"> de 2.0</w:t>
      </w:r>
      <w:r w:rsidR="007B1531" w:rsidRPr="00331C7B">
        <w:rPr>
          <w:rFonts w:ascii="Arial" w:hAnsi="Arial" w:cs="Arial"/>
          <w:sz w:val="24"/>
          <w:szCs w:val="24"/>
        </w:rPr>
        <w:t>1</w:t>
      </w:r>
      <w:r w:rsidR="0078314F" w:rsidRPr="00331C7B">
        <w:rPr>
          <w:rFonts w:ascii="Arial" w:hAnsi="Arial" w:cs="Arial"/>
          <w:sz w:val="24"/>
          <w:szCs w:val="24"/>
        </w:rPr>
        <w:t>6</w:t>
      </w:r>
      <w:r w:rsidR="00A35AE9" w:rsidRPr="00331C7B">
        <w:rPr>
          <w:rFonts w:ascii="Arial" w:hAnsi="Arial" w:cs="Arial"/>
          <w:sz w:val="24"/>
          <w:szCs w:val="24"/>
        </w:rPr>
        <w:t>.</w:t>
      </w:r>
    </w:p>
    <w:p w:rsidR="00A35AE9" w:rsidRPr="00331C7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331C7B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31C7B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1C7B">
        <w:rPr>
          <w:rFonts w:ascii="Arial" w:hAnsi="Arial" w:cs="Arial"/>
          <w:b/>
          <w:sz w:val="24"/>
          <w:szCs w:val="24"/>
        </w:rPr>
        <w:t>Ademir</w:t>
      </w:r>
      <w:r w:rsidR="00A35AE9" w:rsidRPr="00331C7B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331C7B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>-</w:t>
      </w:r>
      <w:r w:rsidR="00E93AEA" w:rsidRPr="00331C7B">
        <w:rPr>
          <w:rFonts w:ascii="Arial" w:hAnsi="Arial" w:cs="Arial"/>
          <w:sz w:val="24"/>
          <w:szCs w:val="24"/>
        </w:rPr>
        <w:t xml:space="preserve"> vereador-</w:t>
      </w:r>
    </w:p>
    <w:sectPr w:rsidR="00A04149" w:rsidRPr="00331C7B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B6" w:rsidRDefault="003E7AB6">
      <w:r>
        <w:separator/>
      </w:r>
    </w:p>
  </w:endnote>
  <w:endnote w:type="continuationSeparator" w:id="0">
    <w:p w:rsidR="003E7AB6" w:rsidRDefault="003E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B6" w:rsidRDefault="003E7AB6">
      <w:r>
        <w:separator/>
      </w:r>
    </w:p>
  </w:footnote>
  <w:footnote w:type="continuationSeparator" w:id="0">
    <w:p w:rsidR="003E7AB6" w:rsidRDefault="003E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4c68a151f442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56B90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C716D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D6DFB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1C7B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E7AB6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17234"/>
    <w:rsid w:val="00522828"/>
    <w:rsid w:val="005252D0"/>
    <w:rsid w:val="00525EC5"/>
    <w:rsid w:val="00527EE4"/>
    <w:rsid w:val="005322C6"/>
    <w:rsid w:val="005348D3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6F7D4A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629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9F5505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D6858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5C51"/>
    <w:rsid w:val="00D5656E"/>
    <w:rsid w:val="00D575C0"/>
    <w:rsid w:val="00D63208"/>
    <w:rsid w:val="00D64A7F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0A35"/>
    <w:rsid w:val="00E51194"/>
    <w:rsid w:val="00E52B35"/>
    <w:rsid w:val="00E53469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1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99ed987-0fd8-4252-9a9e-4106f98ea48a.png" Id="R79bf6f5530204a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99ed987-0fd8-4252-9a9e-4106f98ea48a.png" Id="R2a4c68a151f442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1B3D-CD24-493F-B351-EABC9E20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2016-06-10T16:44:00Z</cp:lastPrinted>
  <dcterms:created xsi:type="dcterms:W3CDTF">2016-06-17T12:07:00Z</dcterms:created>
  <dcterms:modified xsi:type="dcterms:W3CDTF">2016-06-17T12:10:00Z</dcterms:modified>
</cp:coreProperties>
</file>