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05" w:rsidRPr="00033DC9" w:rsidRDefault="00CF4305" w:rsidP="002203CC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273</w:t>
      </w:r>
      <w:r w:rsidRPr="00033DC9">
        <w:rPr>
          <w:szCs w:val="24"/>
        </w:rPr>
        <w:t>/09</w:t>
      </w:r>
    </w:p>
    <w:p w:rsidR="00CF4305" w:rsidRPr="00033DC9" w:rsidRDefault="00CF4305" w:rsidP="002203C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CF4305" w:rsidRPr="00033DC9" w:rsidRDefault="00CF4305" w:rsidP="002203C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F4305" w:rsidRDefault="00CF4305" w:rsidP="002203CC">
      <w:pPr>
        <w:pStyle w:val="Recuodecorpodetexto"/>
        <w:ind w:left="4111"/>
        <w:rPr>
          <w:szCs w:val="24"/>
        </w:rPr>
      </w:pPr>
    </w:p>
    <w:p w:rsidR="00CF4305" w:rsidRPr="00033DC9" w:rsidRDefault="00CF4305" w:rsidP="002203CC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instalação de redutores de velocidade </w:t>
      </w:r>
      <w:r>
        <w:rPr>
          <w:szCs w:val="24"/>
        </w:rPr>
        <w:t>na Rua Elias Fausto, entre os nº 181 e 183, localizado no bairro São Joaquim”.</w:t>
      </w:r>
    </w:p>
    <w:p w:rsidR="00CF4305" w:rsidRPr="00033DC9" w:rsidRDefault="00CF4305" w:rsidP="002203CC">
      <w:pPr>
        <w:pStyle w:val="Recuodecorpodetexto"/>
        <w:ind w:left="0"/>
        <w:rPr>
          <w:szCs w:val="24"/>
        </w:rPr>
      </w:pPr>
    </w:p>
    <w:p w:rsidR="00CF4305" w:rsidRPr="00033DC9" w:rsidRDefault="00CF4305" w:rsidP="002203CC">
      <w:pPr>
        <w:jc w:val="both"/>
        <w:rPr>
          <w:rFonts w:ascii="Bookman Old Style" w:hAnsi="Bookman Old Style"/>
          <w:sz w:val="24"/>
          <w:szCs w:val="24"/>
        </w:rPr>
      </w:pPr>
    </w:p>
    <w:p w:rsidR="00CF4305" w:rsidRPr="00033DC9" w:rsidRDefault="00CF4305" w:rsidP="002203C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a instalação de </w:t>
      </w:r>
      <w:r w:rsidRPr="00033DC9">
        <w:rPr>
          <w:rFonts w:ascii="Bookman Old Style" w:hAnsi="Bookman Old Style"/>
          <w:sz w:val="24"/>
          <w:szCs w:val="24"/>
        </w:rPr>
        <w:t xml:space="preserve"> um redutor de velocidade impedir</w:t>
      </w:r>
      <w:r>
        <w:rPr>
          <w:rFonts w:ascii="Bookman Old Style" w:hAnsi="Bookman Old Style"/>
          <w:sz w:val="24"/>
          <w:szCs w:val="24"/>
        </w:rPr>
        <w:t>á</w:t>
      </w:r>
      <w:r w:rsidRPr="00033DC9">
        <w:rPr>
          <w:rFonts w:ascii="Bookman Old Style" w:hAnsi="Bookman Old Style"/>
          <w:sz w:val="24"/>
          <w:szCs w:val="24"/>
        </w:rPr>
        <w:t xml:space="preserve"> o excesso de velocidade praticado por alguns motoristas que ali trafegam, tratando-se de uma </w:t>
      </w:r>
      <w:r>
        <w:rPr>
          <w:rFonts w:ascii="Bookman Old Style" w:hAnsi="Bookman Old Style"/>
          <w:sz w:val="24"/>
          <w:szCs w:val="24"/>
        </w:rPr>
        <w:t>rua</w:t>
      </w:r>
      <w:r w:rsidRPr="00033DC9">
        <w:rPr>
          <w:rFonts w:ascii="Bookman Old Style" w:hAnsi="Bookman Old Style"/>
          <w:sz w:val="24"/>
          <w:szCs w:val="24"/>
        </w:rPr>
        <w:t xml:space="preserve"> de grande fluxo de veículos motorizados.</w:t>
      </w:r>
    </w:p>
    <w:p w:rsidR="00CF4305" w:rsidRPr="00033DC9" w:rsidRDefault="00CF4305" w:rsidP="002203C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lo</w:t>
      </w:r>
      <w:r w:rsidRPr="00033DC9">
        <w:rPr>
          <w:rFonts w:ascii="Bookman Old Style" w:hAnsi="Bookman Old Style"/>
          <w:sz w:val="24"/>
          <w:szCs w:val="24"/>
        </w:rPr>
        <w:t>cal, atualmente,</w:t>
      </w:r>
      <w:r>
        <w:rPr>
          <w:rFonts w:ascii="Bookman Old Style" w:hAnsi="Bookman Old Style"/>
          <w:sz w:val="24"/>
          <w:szCs w:val="24"/>
        </w:rPr>
        <w:t xml:space="preserve"> têm</w:t>
      </w:r>
      <w:r w:rsidRPr="00033DC9">
        <w:rPr>
          <w:rFonts w:ascii="Bookman Old Style" w:hAnsi="Bookman Old Style"/>
          <w:sz w:val="24"/>
          <w:szCs w:val="24"/>
        </w:rPr>
        <w:t xml:space="preserve"> veículos trafegando em excesso de velocidade com grande freqüência, causando insegurança e risco de vida aos pedestres que precisam atravessar a </w:t>
      </w:r>
      <w:r>
        <w:rPr>
          <w:rFonts w:ascii="Bookman Old Style" w:hAnsi="Bookman Old Style"/>
          <w:sz w:val="24"/>
          <w:szCs w:val="24"/>
        </w:rPr>
        <w:t xml:space="preserve">Rua </w:t>
      </w:r>
      <w:r w:rsidRPr="00627EBF">
        <w:rPr>
          <w:rFonts w:ascii="Bookman Old Style" w:hAnsi="Bookman Old Style"/>
          <w:sz w:val="24"/>
          <w:szCs w:val="24"/>
        </w:rPr>
        <w:t>Elias Fausto</w:t>
      </w:r>
      <w:r>
        <w:rPr>
          <w:rFonts w:ascii="Bookman Old Style" w:hAnsi="Bookman Old Style"/>
          <w:sz w:val="24"/>
          <w:szCs w:val="24"/>
        </w:rPr>
        <w:t>.</w:t>
      </w:r>
    </w:p>
    <w:p w:rsidR="00CF4305" w:rsidRPr="00033DC9" w:rsidRDefault="00CF4305" w:rsidP="002203CC">
      <w:pPr>
        <w:ind w:firstLine="1418"/>
        <w:rPr>
          <w:rFonts w:ascii="Bookman Old Style" w:hAnsi="Bookman Old Style"/>
          <w:sz w:val="24"/>
          <w:szCs w:val="24"/>
        </w:rPr>
      </w:pPr>
    </w:p>
    <w:p w:rsidR="00CF4305" w:rsidRPr="00033DC9" w:rsidRDefault="00CF4305" w:rsidP="002203CC">
      <w:pPr>
        <w:ind w:firstLine="1418"/>
        <w:rPr>
          <w:rFonts w:ascii="Bookman Old Style" w:hAnsi="Bookman Old Style"/>
          <w:sz w:val="24"/>
          <w:szCs w:val="24"/>
        </w:rPr>
      </w:pPr>
    </w:p>
    <w:p w:rsidR="00CF4305" w:rsidRPr="00033DC9" w:rsidRDefault="00CF4305" w:rsidP="002203C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instalação de sinalização de trânsito e redutores de velocidade </w:t>
      </w:r>
      <w:r>
        <w:rPr>
          <w:rFonts w:ascii="Bookman Old Style" w:hAnsi="Bookman Old Style"/>
          <w:sz w:val="24"/>
          <w:szCs w:val="24"/>
        </w:rPr>
        <w:t>na</w:t>
      </w:r>
      <w:r w:rsidRPr="00627EBF">
        <w:rPr>
          <w:rFonts w:ascii="Bookman Old Style" w:hAnsi="Bookman Old Style"/>
          <w:sz w:val="24"/>
          <w:szCs w:val="24"/>
        </w:rPr>
        <w:t xml:space="preserve"> Rua Elias Fausto, entre os nº 181 e 183, localizado no bairro São Joaquim</w:t>
      </w:r>
      <w:r>
        <w:rPr>
          <w:rFonts w:ascii="Bookman Old Style" w:hAnsi="Bookman Old Style"/>
          <w:sz w:val="24"/>
          <w:szCs w:val="24"/>
        </w:rPr>
        <w:t>, neste Municipio.</w:t>
      </w:r>
    </w:p>
    <w:p w:rsidR="00CF4305" w:rsidRPr="00033DC9" w:rsidRDefault="00CF4305" w:rsidP="002203CC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CF4305" w:rsidRPr="00033DC9" w:rsidRDefault="00CF4305" w:rsidP="002203CC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CF4305" w:rsidRPr="00033DC9" w:rsidRDefault="00CF4305" w:rsidP="002203C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CF4305" w:rsidRPr="00033DC9" w:rsidRDefault="00CF4305" w:rsidP="002203CC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02 de 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CF4305" w:rsidRPr="00033DC9" w:rsidRDefault="00CF4305" w:rsidP="002203C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F4305" w:rsidRPr="00033DC9" w:rsidRDefault="00CF4305" w:rsidP="002203C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F4305" w:rsidRPr="00033DC9" w:rsidRDefault="00CF4305" w:rsidP="002203C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F4305" w:rsidRPr="00033DC9" w:rsidRDefault="00CF4305" w:rsidP="002203C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F4305" w:rsidRPr="00033DC9" w:rsidRDefault="00CF4305" w:rsidP="002203C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</w:t>
      </w:r>
    </w:p>
    <w:p w:rsidR="00CF4305" w:rsidRPr="00033DC9" w:rsidRDefault="00CF4305" w:rsidP="002203CC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CF4305" w:rsidRPr="00033DC9" w:rsidRDefault="00CF4305" w:rsidP="002203C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3CC" w:rsidRDefault="002203CC">
      <w:r>
        <w:separator/>
      </w:r>
    </w:p>
  </w:endnote>
  <w:endnote w:type="continuationSeparator" w:id="0">
    <w:p w:rsidR="002203CC" w:rsidRDefault="0022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3CC" w:rsidRDefault="002203CC">
      <w:r>
        <w:separator/>
      </w:r>
    </w:p>
  </w:footnote>
  <w:footnote w:type="continuationSeparator" w:id="0">
    <w:p w:rsidR="002203CC" w:rsidRDefault="00220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03CC"/>
    <w:rsid w:val="003D3AA8"/>
    <w:rsid w:val="00451010"/>
    <w:rsid w:val="004C67DE"/>
    <w:rsid w:val="009F196D"/>
    <w:rsid w:val="00A9035B"/>
    <w:rsid w:val="00CD613B"/>
    <w:rsid w:val="00C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F430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F430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