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3357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F34E2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>ao Poder Executivo Municipal operação ‘tapa-buracos”</w:t>
      </w:r>
      <w:proofErr w:type="gramEnd"/>
      <w:r w:rsidR="00BE323B" w:rsidRPr="00F75516">
        <w:rPr>
          <w:rFonts w:ascii="Arial" w:hAnsi="Arial" w:cs="Arial"/>
          <w:sz w:val="24"/>
          <w:szCs w:val="24"/>
        </w:rPr>
        <w:t xml:space="preserve"> na Rua </w:t>
      </w:r>
      <w:r w:rsidR="00C114B5" w:rsidRPr="00C114B5">
        <w:rPr>
          <w:rFonts w:ascii="Arial" w:hAnsi="Arial" w:cs="Arial"/>
          <w:sz w:val="24"/>
          <w:szCs w:val="24"/>
        </w:rPr>
        <w:t xml:space="preserve">Av. Sebastião de Paula Coelho, </w:t>
      </w:r>
      <w:r w:rsidR="00C114B5">
        <w:rPr>
          <w:rFonts w:ascii="Arial" w:hAnsi="Arial" w:cs="Arial"/>
          <w:sz w:val="24"/>
          <w:szCs w:val="24"/>
        </w:rPr>
        <w:t>próximo ao nº 583</w:t>
      </w:r>
      <w:r w:rsidR="00C114B5" w:rsidRPr="00C114B5">
        <w:rPr>
          <w:rFonts w:ascii="Arial" w:hAnsi="Arial" w:cs="Arial"/>
          <w:sz w:val="24"/>
          <w:szCs w:val="24"/>
        </w:rPr>
        <w:t xml:space="preserve"> - Jd. Laudissi</w:t>
      </w:r>
      <w:r w:rsidR="00BE323B"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EF34E2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</w:t>
      </w:r>
      <w:r w:rsidR="00C114B5" w:rsidRPr="00C114B5">
        <w:rPr>
          <w:rFonts w:ascii="Arial" w:hAnsi="Arial" w:cs="Arial"/>
          <w:bCs/>
          <w:sz w:val="24"/>
          <w:szCs w:val="24"/>
        </w:rPr>
        <w:t xml:space="preserve">Rua Av. Sebastião de Paula Coelho, próximo ao nº 583 - Jd. </w:t>
      </w:r>
      <w:proofErr w:type="spellStart"/>
      <w:r w:rsidR="00C114B5" w:rsidRPr="00C114B5">
        <w:rPr>
          <w:rFonts w:ascii="Arial" w:hAnsi="Arial" w:cs="Arial"/>
          <w:bCs/>
          <w:sz w:val="24"/>
          <w:szCs w:val="24"/>
        </w:rPr>
        <w:t>Laudissi</w:t>
      </w:r>
      <w:proofErr w:type="spellEnd"/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114B5">
        <w:rPr>
          <w:rFonts w:ascii="Arial" w:hAnsi="Arial" w:cs="Arial"/>
          <w:sz w:val="24"/>
          <w:szCs w:val="24"/>
        </w:rPr>
        <w:t>30</w:t>
      </w:r>
      <w:bookmarkStart w:id="0" w:name="_GoBack"/>
      <w:bookmarkEnd w:id="0"/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EF34E2">
        <w:rPr>
          <w:rFonts w:ascii="Arial" w:hAnsi="Arial" w:cs="Arial"/>
          <w:sz w:val="24"/>
          <w:szCs w:val="24"/>
        </w:rPr>
        <w:t>maio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EF34E2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F34E2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7E5" w:rsidRDefault="00C837E5">
      <w:r>
        <w:separator/>
      </w:r>
    </w:p>
  </w:endnote>
  <w:endnote w:type="continuationSeparator" w:id="0">
    <w:p w:rsidR="00C837E5" w:rsidRDefault="00C83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7E5" w:rsidRDefault="00C837E5">
      <w:r>
        <w:separator/>
      </w:r>
    </w:p>
  </w:footnote>
  <w:footnote w:type="continuationSeparator" w:id="0">
    <w:p w:rsidR="00C837E5" w:rsidRDefault="00C83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F34E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97de4e9af43477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924188"/>
    <w:rsid w:val="009A4DF9"/>
    <w:rsid w:val="009F196D"/>
    <w:rsid w:val="00A30E88"/>
    <w:rsid w:val="00A71CAF"/>
    <w:rsid w:val="00A9035B"/>
    <w:rsid w:val="00A92D67"/>
    <w:rsid w:val="00AE702A"/>
    <w:rsid w:val="00BE323B"/>
    <w:rsid w:val="00C114B5"/>
    <w:rsid w:val="00C52E47"/>
    <w:rsid w:val="00C837E5"/>
    <w:rsid w:val="00C84F71"/>
    <w:rsid w:val="00CD613B"/>
    <w:rsid w:val="00D152D7"/>
    <w:rsid w:val="00D26CB3"/>
    <w:rsid w:val="00E903BB"/>
    <w:rsid w:val="00EB7D7D"/>
    <w:rsid w:val="00EF34E2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153e49f-bf0e-471c-888f-5c3be91c018e.png" Id="R7622f06376d54f3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153e49f-bf0e-471c-888f-5c3be91c018e.png" Id="R097de4e9af43477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2016-05-30T15:21:00Z</dcterms:created>
  <dcterms:modified xsi:type="dcterms:W3CDTF">2016-05-30T15:23:00Z</dcterms:modified>
</cp:coreProperties>
</file>