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r w:rsidR="00D277B5" w:rsidRPr="00C355D1">
        <w:rPr>
          <w:rFonts w:ascii="Arial" w:hAnsi="Arial" w:cs="Arial"/>
          <w:sz w:val="24"/>
          <w:szCs w:val="24"/>
        </w:rPr>
        <w:t>Executivo Municipal</w:t>
      </w:r>
      <w:r w:rsidR="00D277B5">
        <w:rPr>
          <w:rFonts w:ascii="Arial" w:hAnsi="Arial" w:cs="Arial"/>
          <w:sz w:val="24"/>
          <w:szCs w:val="24"/>
        </w:rPr>
        <w:t>,</w:t>
      </w:r>
      <w:r w:rsidR="00D277B5" w:rsidRPr="00C355D1">
        <w:rPr>
          <w:rFonts w:ascii="Arial" w:hAnsi="Arial" w:cs="Arial"/>
          <w:sz w:val="24"/>
          <w:szCs w:val="24"/>
        </w:rPr>
        <w:t xml:space="preserve"> </w:t>
      </w:r>
      <w:r w:rsidR="00D277B5">
        <w:rPr>
          <w:rFonts w:ascii="Arial" w:hAnsi="Arial" w:cs="Arial"/>
          <w:sz w:val="24"/>
          <w:szCs w:val="24"/>
        </w:rPr>
        <w:t xml:space="preserve">que efetue serviços de tapa buracos na Rua </w:t>
      </w:r>
      <w:r w:rsidR="00622A90">
        <w:rPr>
          <w:rFonts w:ascii="Arial" w:hAnsi="Arial" w:cs="Arial"/>
          <w:sz w:val="24"/>
          <w:szCs w:val="24"/>
        </w:rPr>
        <w:t>Waldomiro Pedroso, Jardim São Luiz.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3E4162">
        <w:rPr>
          <w:rFonts w:ascii="Arial" w:hAnsi="Arial" w:cs="Arial"/>
          <w:bCs/>
          <w:sz w:val="24"/>
          <w:szCs w:val="24"/>
        </w:rPr>
        <w:t xml:space="preserve"> n</w:t>
      </w:r>
      <w:bookmarkStart w:id="0" w:name="_GoBack"/>
      <w:bookmarkEnd w:id="0"/>
      <w:r w:rsidR="008000F1">
        <w:rPr>
          <w:rFonts w:ascii="Arial" w:hAnsi="Arial" w:cs="Arial"/>
          <w:bCs/>
          <w:sz w:val="24"/>
          <w:szCs w:val="24"/>
        </w:rPr>
        <w:t xml:space="preserve">a </w:t>
      </w:r>
      <w:r w:rsidR="00322E71">
        <w:rPr>
          <w:rFonts w:ascii="Arial" w:hAnsi="Arial" w:cs="Arial"/>
          <w:bCs/>
          <w:sz w:val="24"/>
          <w:szCs w:val="24"/>
        </w:rPr>
        <w:t xml:space="preserve">Rua </w:t>
      </w:r>
      <w:r w:rsidR="00622A90">
        <w:rPr>
          <w:rFonts w:ascii="Arial" w:hAnsi="Arial" w:cs="Arial"/>
          <w:bCs/>
          <w:sz w:val="24"/>
          <w:szCs w:val="24"/>
        </w:rPr>
        <w:t>Waldomiro Pedroso, próximo á Rua Antônio Teodoro Leite, Jardim São Luiz.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326" w:rsidRDefault="00374326">
      <w:r>
        <w:separator/>
      </w:r>
    </w:p>
  </w:endnote>
  <w:endnote w:type="continuationSeparator" w:id="0">
    <w:p w:rsidR="00374326" w:rsidRDefault="0037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326" w:rsidRDefault="00374326">
      <w:r>
        <w:separator/>
      </w:r>
    </w:p>
  </w:footnote>
  <w:footnote w:type="continuationSeparator" w:id="0">
    <w:p w:rsidR="00374326" w:rsidRDefault="00374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31c0629730c489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5C91"/>
    <w:rsid w:val="00287AA7"/>
    <w:rsid w:val="002E03B4"/>
    <w:rsid w:val="002E27BD"/>
    <w:rsid w:val="002E3C72"/>
    <w:rsid w:val="002E7070"/>
    <w:rsid w:val="002F7D1D"/>
    <w:rsid w:val="00322E71"/>
    <w:rsid w:val="0033648A"/>
    <w:rsid w:val="00374326"/>
    <w:rsid w:val="003D3AA8"/>
    <w:rsid w:val="003D59A2"/>
    <w:rsid w:val="003E416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22A90"/>
    <w:rsid w:val="006428DE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53F70"/>
    <w:rsid w:val="0086740F"/>
    <w:rsid w:val="008739CF"/>
    <w:rsid w:val="00897F94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37950"/>
    <w:rsid w:val="00BC06B8"/>
    <w:rsid w:val="00BD103E"/>
    <w:rsid w:val="00BE323B"/>
    <w:rsid w:val="00BE521F"/>
    <w:rsid w:val="00BF1A41"/>
    <w:rsid w:val="00C139BB"/>
    <w:rsid w:val="00C17AB1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277B5"/>
    <w:rsid w:val="00D607F4"/>
    <w:rsid w:val="00D726E8"/>
    <w:rsid w:val="00D76D56"/>
    <w:rsid w:val="00DA6C66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00c5c6-dbdf-425e-86b0-d5c5746731a5.png" Id="R580040c3d89b42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00c5c6-dbdf-425e-86b0-d5c5746731a5.png" Id="R931c0629730c48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1A7A0-7E23-4BB3-A7BC-CDD14B09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2016-06-02T18:28:00Z</dcterms:created>
  <dcterms:modified xsi:type="dcterms:W3CDTF">2016-06-03T10:56:00Z</dcterms:modified>
</cp:coreProperties>
</file>