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Rua </w:t>
      </w:r>
      <w:r w:rsidR="00D853F7">
        <w:rPr>
          <w:rFonts w:ascii="Arial" w:hAnsi="Arial" w:cs="Arial"/>
          <w:sz w:val="24"/>
          <w:szCs w:val="24"/>
        </w:rPr>
        <w:t>Suíça esquina com a Rua Grécia, no bairro Jardim Europa.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na </w:t>
      </w:r>
      <w:r w:rsidR="00D853F7">
        <w:rPr>
          <w:rFonts w:ascii="Arial" w:hAnsi="Arial" w:cs="Arial"/>
          <w:sz w:val="24"/>
          <w:szCs w:val="24"/>
        </w:rPr>
        <w:t>Rua Suíça esquina com a Rua Grécia, no bairro Jardim Europa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53F7">
        <w:rPr>
          <w:rFonts w:ascii="Arial" w:hAnsi="Arial" w:cs="Arial"/>
          <w:sz w:val="24"/>
          <w:szCs w:val="24"/>
        </w:rPr>
        <w:t>02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853F7">
        <w:rPr>
          <w:rFonts w:ascii="Arial" w:hAnsi="Arial" w:cs="Arial"/>
          <w:sz w:val="24"/>
          <w:szCs w:val="24"/>
        </w:rPr>
        <w:t>junho de 2.016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F2" w:rsidRDefault="00C553F2">
      <w:r>
        <w:separator/>
      </w:r>
    </w:p>
  </w:endnote>
  <w:endnote w:type="continuationSeparator" w:id="0">
    <w:p w:rsidR="00C553F2" w:rsidRDefault="00C5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F2" w:rsidRDefault="00C553F2">
      <w:r>
        <w:separator/>
      </w:r>
    </w:p>
  </w:footnote>
  <w:footnote w:type="continuationSeparator" w:id="0">
    <w:p w:rsidR="00C553F2" w:rsidRDefault="00C5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79a1298f9140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53F7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866591-6371-4ba7-a288-2a65c89b8af4.png" Id="Rceaaf694339f41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866591-6371-4ba7-a288-2a65c89b8af4.png" Id="R2c79a1298f9140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2016-06-02T13:47:00Z</dcterms:created>
  <dcterms:modified xsi:type="dcterms:W3CDTF">2016-06-02T13:47:00Z</dcterms:modified>
</cp:coreProperties>
</file>