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8A23D9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 w:rsidRPr="008A23D9">
        <w:rPr>
          <w:rFonts w:ascii="Arial" w:hAnsi="Arial" w:cs="Arial"/>
          <w:sz w:val="24"/>
          <w:szCs w:val="24"/>
        </w:rPr>
        <w:t>Sugere a Companhia Paulista de Força e Luz (CPFL), para que retire um poste locali</w:t>
      </w:r>
      <w:r>
        <w:rPr>
          <w:rFonts w:ascii="Arial" w:hAnsi="Arial" w:cs="Arial"/>
          <w:sz w:val="24"/>
          <w:szCs w:val="24"/>
        </w:rPr>
        <w:t xml:space="preserve">zado defronte a uma garagem na Rua do Açúcar, número 248 no bairro Jardim Pérola.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>realizada</w:t>
      </w:r>
      <w:r w:rsidR="008A23D9">
        <w:rPr>
          <w:rFonts w:ascii="Arial" w:hAnsi="Arial" w:cs="Arial"/>
          <w:bCs/>
          <w:sz w:val="24"/>
          <w:szCs w:val="24"/>
        </w:rPr>
        <w:t xml:space="preserve"> a retirada de </w:t>
      </w:r>
      <w:r w:rsidR="008A23D9" w:rsidRPr="008A23D9">
        <w:rPr>
          <w:rFonts w:ascii="Arial" w:hAnsi="Arial" w:cs="Arial"/>
          <w:bCs/>
          <w:sz w:val="24"/>
          <w:szCs w:val="24"/>
        </w:rPr>
        <w:t xml:space="preserve">um poste localizado defronte a uma garagem na Rua do Açúcar, número 248 no bairro Jardim </w:t>
      </w:r>
      <w:proofErr w:type="gramStart"/>
      <w:r w:rsidR="008A23D9" w:rsidRPr="008A23D9">
        <w:rPr>
          <w:rFonts w:ascii="Arial" w:hAnsi="Arial" w:cs="Arial"/>
          <w:bCs/>
          <w:sz w:val="24"/>
          <w:szCs w:val="24"/>
        </w:rPr>
        <w:t>Pérola</w:t>
      </w:r>
      <w:r w:rsidR="008A23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23D9" w:rsidRPr="008A23D9" w:rsidRDefault="008A23D9" w:rsidP="008A23D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3D9">
        <w:rPr>
          <w:rFonts w:ascii="Arial" w:hAnsi="Arial" w:cs="Arial"/>
          <w:sz w:val="24"/>
          <w:szCs w:val="24"/>
        </w:rPr>
        <w:t>O morador da residência localizada no endereço acima mencionado solicitou a este</w:t>
      </w:r>
      <w:r>
        <w:rPr>
          <w:rFonts w:ascii="Arial" w:hAnsi="Arial" w:cs="Arial"/>
          <w:sz w:val="24"/>
          <w:szCs w:val="24"/>
        </w:rPr>
        <w:t>s</w:t>
      </w:r>
      <w:r w:rsidRPr="008A23D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Pr="008A23D9">
        <w:rPr>
          <w:rFonts w:ascii="Arial" w:hAnsi="Arial" w:cs="Arial"/>
          <w:sz w:val="24"/>
          <w:szCs w:val="24"/>
        </w:rPr>
        <w:t xml:space="preserve"> que intermediasse junto á CPFL - Companhia Paulista de Força e Luz, para que fosse feita uma análise ou um estudo, visando à possibilidade de mudança de local de um poste de energia elétrica instalado defronte á sua garagem, que tem ocasionado diversos problemas e danos ao entrar e sair com o veículo. </w:t>
      </w:r>
    </w:p>
    <w:p w:rsidR="008B6EB5" w:rsidRDefault="008A23D9" w:rsidP="008A23D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3D9">
        <w:rPr>
          <w:rFonts w:ascii="Arial" w:hAnsi="Arial" w:cs="Arial"/>
          <w:sz w:val="24"/>
          <w:szCs w:val="24"/>
        </w:rPr>
        <w:t>Ressalto que uma adequação de um metro já resolveria este problema que tem causados tantos transtornos para a família, haja vista que o carro fica estacionado na rua, exposto ao sol e a chuva, danificando sua lataria e aumentando o risco de furtos</w:t>
      </w:r>
      <w:r>
        <w:rPr>
          <w:rFonts w:ascii="Arial" w:hAnsi="Arial" w:cs="Arial"/>
          <w:sz w:val="24"/>
          <w:szCs w:val="24"/>
        </w:rPr>
        <w:t>.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7CB3">
        <w:rPr>
          <w:rFonts w:ascii="Arial" w:hAnsi="Arial" w:cs="Arial"/>
          <w:sz w:val="24"/>
          <w:szCs w:val="24"/>
        </w:rPr>
        <w:t>20 de maio</w:t>
      </w:r>
      <w:r w:rsidR="007B4A9B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77" w:rsidRDefault="00094977">
      <w:r>
        <w:separator/>
      </w:r>
    </w:p>
  </w:endnote>
  <w:endnote w:type="continuationSeparator" w:id="0">
    <w:p w:rsidR="00094977" w:rsidRDefault="0009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77" w:rsidRDefault="00094977">
      <w:r>
        <w:separator/>
      </w:r>
    </w:p>
  </w:footnote>
  <w:footnote w:type="continuationSeparator" w:id="0">
    <w:p w:rsidR="00094977" w:rsidRDefault="0009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c09d094a3546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94977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23D9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c3062b-858e-4a06-a840-940cafeea6e5.png" Id="Re0fefb903d0f45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c3062b-858e-4a06-a840-940cafeea6e5.png" Id="Rd8c09d094a35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2016-05-20T18:26:00Z</dcterms:created>
  <dcterms:modified xsi:type="dcterms:W3CDTF">2016-05-20T18:26:00Z</dcterms:modified>
</cp:coreProperties>
</file>