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FD2793">
        <w:rPr>
          <w:rFonts w:ascii="Arial" w:hAnsi="Arial" w:cs="Arial"/>
          <w:sz w:val="24"/>
          <w:szCs w:val="24"/>
        </w:rPr>
        <w:t xml:space="preserve">Rua França, próximo ao número 104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FD2793" w:rsidRPr="00FD2793">
        <w:rPr>
          <w:rFonts w:ascii="Arial" w:hAnsi="Arial" w:cs="Arial"/>
          <w:sz w:val="24"/>
          <w:szCs w:val="24"/>
        </w:rPr>
        <w:t>Rua França, próximo ao número 104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FD2793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  <w:r w:rsidR="00106A29">
        <w:rPr>
          <w:rFonts w:ascii="Arial" w:hAnsi="Arial" w:cs="Arial"/>
          <w:sz w:val="24"/>
          <w:szCs w:val="24"/>
        </w:rPr>
        <w:t xml:space="preserve">Ressalto a urgência deste pedido, pois, o buraco encontra-se na frente da garagem da residência, causando diversos problemas ao entrar e sair com o veículo da família. 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06A2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D2793">
        <w:rPr>
          <w:rFonts w:ascii="Arial" w:hAnsi="Arial" w:cs="Arial"/>
          <w:sz w:val="24"/>
          <w:szCs w:val="24"/>
        </w:rPr>
        <w:t xml:space="preserve"> de maio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CD" w:rsidRDefault="005A6CCD">
      <w:r>
        <w:separator/>
      </w:r>
    </w:p>
  </w:endnote>
  <w:endnote w:type="continuationSeparator" w:id="0">
    <w:p w:rsidR="005A6CCD" w:rsidRDefault="005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CD" w:rsidRDefault="005A6CCD">
      <w:r>
        <w:separator/>
      </w:r>
    </w:p>
  </w:footnote>
  <w:footnote w:type="continuationSeparator" w:id="0">
    <w:p w:rsidR="005A6CCD" w:rsidRDefault="005A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224a77e19847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276427-710e-463c-9b12-1a1d3d75a909.png" Id="R641680b3517946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276427-710e-463c-9b12-1a1d3d75a909.png" Id="R5b224a77e19847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2016-05-20T17:24:00Z</dcterms:created>
  <dcterms:modified xsi:type="dcterms:W3CDTF">2016-05-20T17:24:00Z</dcterms:modified>
</cp:coreProperties>
</file>