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513A1">
        <w:rPr>
          <w:rFonts w:ascii="Ecofont Vera Sans" w:hAnsi="Ecofont Vera Sans" w:cs="Arial"/>
          <w:sz w:val="24"/>
          <w:szCs w:val="24"/>
        </w:rPr>
        <w:t>814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09354A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9354A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09354A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513A1">
        <w:rPr>
          <w:rFonts w:ascii="Ecofont Vera Sans" w:hAnsi="Ecofont Vera Sans" w:cs="Arial"/>
          <w:sz w:val="24"/>
          <w:szCs w:val="24"/>
        </w:rPr>
        <w:t>814</w:t>
      </w:r>
      <w:r w:rsidR="0009354A">
        <w:rPr>
          <w:rFonts w:ascii="Ecofont Vera Sans" w:hAnsi="Ecofont Vera Sans" w:cs="Arial"/>
          <w:sz w:val="24"/>
          <w:szCs w:val="24"/>
        </w:rPr>
        <w:t>, no Jardim Europa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513A1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D2193A" wp14:editId="511E8409">
            <wp:simplePos x="0" y="0"/>
            <wp:positionH relativeFrom="column">
              <wp:posOffset>1072515</wp:posOffset>
            </wp:positionH>
            <wp:positionV relativeFrom="paragraph">
              <wp:posOffset>167640</wp:posOffset>
            </wp:positionV>
            <wp:extent cx="3415665" cy="2562225"/>
            <wp:effectExtent l="0" t="0" r="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6D" w:rsidRDefault="00030D6D">
      <w:r>
        <w:separator/>
      </w:r>
    </w:p>
  </w:endnote>
  <w:endnote w:type="continuationSeparator" w:id="0">
    <w:p w:rsidR="00030D6D" w:rsidRDefault="0003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6D" w:rsidRDefault="00030D6D">
      <w:r>
        <w:separator/>
      </w:r>
    </w:p>
  </w:footnote>
  <w:footnote w:type="continuationSeparator" w:id="0">
    <w:p w:rsidR="00030D6D" w:rsidRDefault="0003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ed64c4fc4c45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30D6D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751ab3d-bfb1-4f31-8c6c-79d607ca11d5.png" Id="R2951a85fdc1a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751ab3d-bfb1-4f31-8c6c-79d607ca11d5.png" Id="R43ed64c4fc4c45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3E8B-DB6A-4DDC-88A3-60A8C06C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2016-05-18T12:01:00Z</cp:lastPrinted>
  <dcterms:created xsi:type="dcterms:W3CDTF">2016-05-18T12:01:00Z</dcterms:created>
  <dcterms:modified xsi:type="dcterms:W3CDTF">2016-05-18T12:02:00Z</dcterms:modified>
</cp:coreProperties>
</file>