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5E656F">
        <w:rPr>
          <w:rFonts w:ascii="Arial" w:hAnsi="Arial" w:cs="Arial"/>
          <w:sz w:val="24"/>
          <w:szCs w:val="24"/>
        </w:rPr>
        <w:t>poda da copa d</w:t>
      </w:r>
      <w:r w:rsidR="006D7115">
        <w:rPr>
          <w:rFonts w:ascii="Arial" w:hAnsi="Arial" w:cs="Arial"/>
          <w:sz w:val="24"/>
          <w:szCs w:val="24"/>
        </w:rPr>
        <w:t>e</w:t>
      </w:r>
      <w:r w:rsidR="005E656F">
        <w:rPr>
          <w:rFonts w:ascii="Arial" w:hAnsi="Arial" w:cs="Arial"/>
          <w:sz w:val="24"/>
          <w:szCs w:val="24"/>
        </w:rPr>
        <w:t xml:space="preserve"> árvore </w:t>
      </w:r>
      <w:r w:rsidR="00CA3919">
        <w:rPr>
          <w:rFonts w:ascii="Arial" w:hAnsi="Arial" w:cs="Arial"/>
          <w:sz w:val="24"/>
          <w:szCs w:val="24"/>
        </w:rPr>
        <w:t xml:space="preserve">em área pública </w:t>
      </w:r>
      <w:r w:rsidR="006D7115">
        <w:rPr>
          <w:rFonts w:ascii="Arial" w:hAnsi="Arial" w:cs="Arial"/>
          <w:sz w:val="24"/>
          <w:szCs w:val="24"/>
        </w:rPr>
        <w:t>defronte à Rua do Amendoim, nº 792</w:t>
      </w:r>
      <w:r w:rsidR="00CA3919">
        <w:rPr>
          <w:rFonts w:ascii="Arial" w:hAnsi="Arial" w:cs="Arial"/>
          <w:sz w:val="24"/>
          <w:szCs w:val="24"/>
        </w:rPr>
        <w:t xml:space="preserve">, no bairro </w:t>
      </w:r>
      <w:r w:rsidR="006D7115">
        <w:rPr>
          <w:rFonts w:ascii="Arial" w:hAnsi="Arial" w:cs="Arial"/>
          <w:sz w:val="24"/>
          <w:szCs w:val="24"/>
        </w:rPr>
        <w:t>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E656F">
        <w:rPr>
          <w:rFonts w:ascii="Arial" w:hAnsi="Arial" w:cs="Arial"/>
          <w:sz w:val="24"/>
          <w:szCs w:val="24"/>
        </w:rPr>
        <w:t>a poda da copa d</w:t>
      </w:r>
      <w:r w:rsidR="006D7115">
        <w:rPr>
          <w:rFonts w:ascii="Arial" w:hAnsi="Arial" w:cs="Arial"/>
          <w:sz w:val="24"/>
          <w:szCs w:val="24"/>
        </w:rPr>
        <w:t>e</w:t>
      </w:r>
      <w:r w:rsidR="005E656F">
        <w:rPr>
          <w:rFonts w:ascii="Arial" w:hAnsi="Arial" w:cs="Arial"/>
          <w:sz w:val="24"/>
          <w:szCs w:val="24"/>
        </w:rPr>
        <w:t xml:space="preserve"> árvore </w:t>
      </w:r>
      <w:r w:rsidR="00CA3919">
        <w:rPr>
          <w:rFonts w:ascii="Arial" w:hAnsi="Arial" w:cs="Arial"/>
          <w:sz w:val="24"/>
          <w:szCs w:val="24"/>
        </w:rPr>
        <w:t xml:space="preserve">em área pública </w:t>
      </w:r>
      <w:r w:rsidR="006D7115">
        <w:rPr>
          <w:rFonts w:ascii="Arial" w:hAnsi="Arial" w:cs="Arial"/>
          <w:sz w:val="24"/>
          <w:szCs w:val="24"/>
        </w:rPr>
        <w:t>localizada à Rua do Amendoim, defronte ao nº 792</w:t>
      </w:r>
      <w:r w:rsidR="00CA3919">
        <w:rPr>
          <w:rFonts w:ascii="Arial" w:hAnsi="Arial" w:cs="Arial"/>
          <w:sz w:val="24"/>
          <w:szCs w:val="24"/>
        </w:rPr>
        <w:t xml:space="preserve">, no bairro </w:t>
      </w:r>
      <w:r w:rsidR="006D7115">
        <w:rPr>
          <w:rFonts w:ascii="Arial" w:hAnsi="Arial" w:cs="Arial"/>
          <w:sz w:val="24"/>
          <w:szCs w:val="24"/>
        </w:rPr>
        <w:t>Jardim Esmeralda</w:t>
      </w:r>
      <w:r w:rsidR="00CA3919">
        <w:rPr>
          <w:rFonts w:ascii="Arial" w:hAnsi="Arial" w:cs="Arial"/>
          <w:sz w:val="24"/>
          <w:szCs w:val="24"/>
        </w:rPr>
        <w:t xml:space="preserve">, </w:t>
      </w:r>
      <w:r w:rsidR="00281EB2">
        <w:rPr>
          <w:rFonts w:ascii="Arial" w:hAnsi="Arial" w:cs="Arial"/>
          <w:sz w:val="24"/>
          <w:szCs w:val="24"/>
        </w:rPr>
        <w:t>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003E34" w:rsidRPr="00003E34">
        <w:rPr>
          <w:rFonts w:ascii="Arial" w:hAnsi="Arial" w:cs="Arial"/>
        </w:rPr>
        <w:t>solicitando a poda da copa d</w:t>
      </w:r>
      <w:r w:rsidR="006D7115">
        <w:rPr>
          <w:rFonts w:ascii="Arial" w:hAnsi="Arial" w:cs="Arial"/>
        </w:rPr>
        <w:t>e</w:t>
      </w:r>
      <w:r w:rsidR="00003E34">
        <w:rPr>
          <w:rFonts w:ascii="Arial" w:hAnsi="Arial" w:cs="Arial"/>
        </w:rPr>
        <w:t xml:space="preserve"> árvore na área pública </w:t>
      </w:r>
      <w:r w:rsidR="00003E34" w:rsidRPr="00003E34">
        <w:rPr>
          <w:rFonts w:ascii="Arial" w:hAnsi="Arial" w:cs="Arial"/>
        </w:rPr>
        <w:t>em questão</w:t>
      </w:r>
      <w:r w:rsidR="00003E34">
        <w:rPr>
          <w:rFonts w:ascii="Arial" w:hAnsi="Arial" w:cs="Arial"/>
        </w:rPr>
        <w:t>, como medida de segurança. De acordo com eles, o exemplar arbóreo cresce</w:t>
      </w:r>
      <w:r w:rsidR="001E3109">
        <w:rPr>
          <w:rFonts w:ascii="Arial" w:hAnsi="Arial" w:cs="Arial"/>
        </w:rPr>
        <w:t>u</w:t>
      </w:r>
      <w:r w:rsidR="00003E34">
        <w:rPr>
          <w:rFonts w:ascii="Arial" w:hAnsi="Arial" w:cs="Arial"/>
        </w:rPr>
        <w:t xml:space="preserve"> </w:t>
      </w:r>
      <w:r w:rsidR="00003E34" w:rsidRPr="00003E34">
        <w:rPr>
          <w:rFonts w:ascii="Arial" w:hAnsi="Arial" w:cs="Arial"/>
        </w:rPr>
        <w:t>desordenadamente</w:t>
      </w:r>
      <w:r w:rsidR="00003E34">
        <w:rPr>
          <w:rFonts w:ascii="Arial" w:hAnsi="Arial" w:cs="Arial"/>
        </w:rPr>
        <w:t>, o que vem atrapalhando a iluminação pública no local</w:t>
      </w:r>
      <w:r w:rsidR="00CA3919">
        <w:rPr>
          <w:rFonts w:ascii="Arial" w:hAnsi="Arial" w:cs="Arial"/>
        </w:rPr>
        <w:t>.</w:t>
      </w:r>
      <w:r w:rsidR="006D7115">
        <w:rPr>
          <w:rFonts w:ascii="Arial" w:hAnsi="Arial" w:cs="Arial"/>
        </w:rPr>
        <w:t xml:space="preserve"> Eles relatam o receio de chegar e sair de casa à noite, pois a copa da árvore esconde a iluminação pública</w:t>
      </w:r>
      <w:r w:rsidR="001E3109">
        <w:rPr>
          <w:rFonts w:ascii="Arial" w:hAnsi="Arial" w:cs="Arial"/>
        </w:rPr>
        <w:t xml:space="preserve"> e pode oferecer abrigo a pessoas mal intencionadas.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7115">
        <w:rPr>
          <w:rFonts w:ascii="Arial" w:hAnsi="Arial" w:cs="Arial"/>
          <w:sz w:val="24"/>
          <w:szCs w:val="24"/>
        </w:rPr>
        <w:t>12</w:t>
      </w:r>
      <w:r w:rsidR="00CA3919">
        <w:rPr>
          <w:rFonts w:ascii="Arial" w:hAnsi="Arial" w:cs="Arial"/>
          <w:sz w:val="24"/>
          <w:szCs w:val="24"/>
        </w:rPr>
        <w:t xml:space="preserve"> de </w:t>
      </w:r>
      <w:r w:rsidR="006D7115">
        <w:rPr>
          <w:rFonts w:ascii="Arial" w:hAnsi="Arial" w:cs="Arial"/>
          <w:sz w:val="24"/>
          <w:szCs w:val="24"/>
        </w:rPr>
        <w:t>maio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37cadc7d3d46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34"/>
    <w:rsid w:val="00017A84"/>
    <w:rsid w:val="0010183B"/>
    <w:rsid w:val="0012250D"/>
    <w:rsid w:val="001927F6"/>
    <w:rsid w:val="001B478A"/>
    <w:rsid w:val="001C014B"/>
    <w:rsid w:val="001D1394"/>
    <w:rsid w:val="001D7066"/>
    <w:rsid w:val="001E3109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7DB"/>
    <w:rsid w:val="004C67DE"/>
    <w:rsid w:val="005122ED"/>
    <w:rsid w:val="005B3676"/>
    <w:rsid w:val="005E656F"/>
    <w:rsid w:val="006D7115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A3919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7a3d74-29c5-4a8d-8020-40aafa41cd88.png" Id="Rd46929a19db04f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7a3d74-29c5-4a8d-8020-40aafa41cd88.png" Id="Rfe37cadc7d3d46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2013-01-24T12:50:00Z</cp:lastPrinted>
  <dcterms:created xsi:type="dcterms:W3CDTF">2016-02-17T16:55:00Z</dcterms:created>
  <dcterms:modified xsi:type="dcterms:W3CDTF">2016-05-12T20:15:00Z</dcterms:modified>
</cp:coreProperties>
</file>