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30" w:rsidRPr="00AE7312" w:rsidRDefault="00626130" w:rsidP="00EF506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372/09</w:t>
      </w:r>
    </w:p>
    <w:p w:rsidR="00626130" w:rsidRPr="00AE7312" w:rsidRDefault="00626130" w:rsidP="00EF506F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626130" w:rsidRPr="00AE7312" w:rsidRDefault="00626130" w:rsidP="00EF506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26130" w:rsidRPr="00AE7312" w:rsidRDefault="00626130" w:rsidP="00EF506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26130" w:rsidRPr="00AE7312" w:rsidRDefault="00626130" w:rsidP="00EF506F">
      <w:pPr>
        <w:pStyle w:val="Recuodecorpodetexto"/>
        <w:rPr>
          <w:b/>
        </w:rPr>
      </w:pPr>
      <w:r>
        <w:t>“Quanto a possível instalação de um ECOPONTO no bairro, Santo Antonio do Sapezeiro”.</w:t>
      </w:r>
    </w:p>
    <w:p w:rsidR="00626130" w:rsidRPr="00AE7312" w:rsidRDefault="00626130" w:rsidP="00EF506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26130" w:rsidRPr="00E25C09" w:rsidRDefault="00626130" w:rsidP="00EF506F">
      <w:pPr>
        <w:ind w:firstLine="1440"/>
        <w:jc w:val="both"/>
        <w:rPr>
          <w:rFonts w:ascii="Bookman Old Style" w:hAnsi="Bookman Old Style"/>
        </w:rPr>
      </w:pPr>
    </w:p>
    <w:p w:rsidR="00626130" w:rsidRDefault="00626130" w:rsidP="00EF506F">
      <w:pPr>
        <w:jc w:val="both"/>
        <w:rPr>
          <w:rFonts w:ascii="Bookman Old Style" w:hAnsi="Bookman Old Style"/>
        </w:rPr>
      </w:pPr>
    </w:p>
    <w:p w:rsidR="00626130" w:rsidRDefault="00626130" w:rsidP="00EF506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ECOPONTO é um estímulo para que as pessoas não joguem entulho na rua, pois, alem de ser crime ambiental, provoca entupimentos que favorecem enchentes e prejudicam a todos. Lá, podem ser levados materiais que não servem mais, como entulho de construção, poda de árvore, móveis velhos e resíduos recicláveis. </w:t>
      </w:r>
    </w:p>
    <w:p w:rsidR="00626130" w:rsidRDefault="00626130" w:rsidP="00EF506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Com o ecoponto, o munícipe poderá dispor o material gratuitamente em caçambas distintas para cada tipo de resíduos.     </w:t>
      </w:r>
    </w:p>
    <w:p w:rsidR="00626130" w:rsidRDefault="00626130" w:rsidP="00EF506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E o material recolhido como os recicláveis poderão ser aproveitados pela prefeitura. </w:t>
      </w:r>
    </w:p>
    <w:p w:rsidR="00626130" w:rsidRDefault="00626130" w:rsidP="00EF506F">
      <w:pPr>
        <w:jc w:val="both"/>
        <w:rPr>
          <w:rFonts w:ascii="Bookman Old Style" w:hAnsi="Bookman Old Style"/>
        </w:rPr>
      </w:pPr>
    </w:p>
    <w:p w:rsidR="00626130" w:rsidRDefault="00626130" w:rsidP="00EF506F">
      <w:pPr>
        <w:jc w:val="both"/>
        <w:rPr>
          <w:rFonts w:ascii="Bookman Old Style" w:hAnsi="Bookman Old Style"/>
          <w:b/>
        </w:rPr>
      </w:pPr>
    </w:p>
    <w:p w:rsidR="00626130" w:rsidRDefault="00626130" w:rsidP="00EF506F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</w:t>
      </w:r>
      <w:r>
        <w:rPr>
          <w:rFonts w:ascii="Bookman Old Style" w:hAnsi="Bookman Old Style"/>
        </w:rPr>
        <w:t>instalar um ecoponto no bairro Santo Antonio do Sapezeiro. Ajudando na preservação do meio ambiente, e ajudando os munícipes a dispor o seu material gratuitamente, e assim inibir o descarte de restos de obras e móveis velhos na via pública.</w:t>
      </w:r>
    </w:p>
    <w:p w:rsidR="00626130" w:rsidRDefault="00626130" w:rsidP="00EF506F">
      <w:pPr>
        <w:ind w:firstLine="1440"/>
        <w:jc w:val="both"/>
        <w:rPr>
          <w:rFonts w:ascii="Bookman Old Style" w:hAnsi="Bookman Old Style"/>
          <w:szCs w:val="28"/>
        </w:rPr>
      </w:pPr>
    </w:p>
    <w:p w:rsidR="00626130" w:rsidRDefault="00626130" w:rsidP="00EF506F">
      <w:pPr>
        <w:ind w:firstLine="1440"/>
        <w:jc w:val="both"/>
        <w:rPr>
          <w:rFonts w:ascii="Bookman Old Style" w:hAnsi="Bookman Old Style"/>
          <w:szCs w:val="28"/>
        </w:rPr>
      </w:pPr>
    </w:p>
    <w:p w:rsidR="00626130" w:rsidRDefault="00626130" w:rsidP="00EF506F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11 de Fevereiro de 2009</w:t>
      </w:r>
    </w:p>
    <w:p w:rsidR="00626130" w:rsidRDefault="00626130" w:rsidP="00EF506F">
      <w:pPr>
        <w:ind w:firstLine="1440"/>
        <w:jc w:val="both"/>
        <w:rPr>
          <w:rFonts w:ascii="Bookman Old Style" w:hAnsi="Bookman Old Style"/>
          <w:szCs w:val="28"/>
        </w:rPr>
      </w:pPr>
    </w:p>
    <w:p w:rsidR="00626130" w:rsidRPr="00AE7312" w:rsidRDefault="00626130" w:rsidP="00EF506F">
      <w:pPr>
        <w:ind w:firstLine="1440"/>
        <w:jc w:val="both"/>
        <w:rPr>
          <w:rFonts w:ascii="Bookman Old Style" w:hAnsi="Bookman Old Style"/>
          <w:szCs w:val="28"/>
        </w:rPr>
      </w:pPr>
    </w:p>
    <w:p w:rsidR="00626130" w:rsidRDefault="00626130" w:rsidP="00EF506F">
      <w:pPr>
        <w:jc w:val="both"/>
        <w:rPr>
          <w:rFonts w:ascii="Bookman Old Style" w:hAnsi="Bookman Old Style"/>
          <w:szCs w:val="28"/>
        </w:rPr>
      </w:pPr>
    </w:p>
    <w:p w:rsidR="00626130" w:rsidRDefault="00626130" w:rsidP="00EF506F">
      <w:pPr>
        <w:jc w:val="both"/>
        <w:rPr>
          <w:rFonts w:ascii="Bookman Old Style" w:hAnsi="Bookman Old Style"/>
          <w:szCs w:val="28"/>
        </w:rPr>
      </w:pPr>
    </w:p>
    <w:p w:rsidR="00626130" w:rsidRPr="008D044B" w:rsidRDefault="00626130" w:rsidP="00EF506F">
      <w:pPr>
        <w:jc w:val="center"/>
        <w:rPr>
          <w:rFonts w:ascii="Bookman Old Style" w:hAnsi="Bookman Old Style"/>
          <w:b/>
          <w:i/>
          <w:szCs w:val="28"/>
        </w:rPr>
      </w:pPr>
      <w:r w:rsidRPr="008D044B">
        <w:rPr>
          <w:rFonts w:ascii="Bookman Old Style" w:hAnsi="Bookman Old Style"/>
          <w:b/>
          <w:i/>
        </w:rPr>
        <w:t xml:space="preserve"> DUCIMAR DE JESUS CARDOSO</w:t>
      </w:r>
    </w:p>
    <w:p w:rsidR="00626130" w:rsidRPr="00537E49" w:rsidRDefault="00626130" w:rsidP="00EF506F">
      <w:pPr>
        <w:pStyle w:val="Ttulo1"/>
      </w:pPr>
      <w:r w:rsidRPr="00537E49">
        <w:t>“KADU GARÇOM”</w:t>
      </w:r>
    </w:p>
    <w:p w:rsidR="00626130" w:rsidRPr="00AE7312" w:rsidRDefault="00626130" w:rsidP="00EF506F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626130" w:rsidRPr="009F5288" w:rsidRDefault="00626130" w:rsidP="00EF506F">
      <w:pPr>
        <w:rPr>
          <w:szCs w:val="28"/>
        </w:rPr>
      </w:pPr>
    </w:p>
    <w:p w:rsidR="00626130" w:rsidRDefault="00626130" w:rsidP="00EF506F">
      <w:pPr>
        <w:rPr>
          <w:szCs w:val="28"/>
        </w:rPr>
      </w:pPr>
    </w:p>
    <w:p w:rsidR="00626130" w:rsidRDefault="00626130" w:rsidP="00EF506F">
      <w:pPr>
        <w:rPr>
          <w:szCs w:val="28"/>
        </w:rPr>
      </w:pPr>
    </w:p>
    <w:p w:rsidR="00626130" w:rsidRDefault="00626130" w:rsidP="00EF506F">
      <w:pPr>
        <w:rPr>
          <w:szCs w:val="28"/>
        </w:rPr>
      </w:pPr>
    </w:p>
    <w:p w:rsidR="00626130" w:rsidRPr="008D044B" w:rsidRDefault="00626130" w:rsidP="00EF506F">
      <w:pPr>
        <w:jc w:val="center"/>
        <w:rPr>
          <w:rFonts w:ascii="Bookman Old Style" w:hAnsi="Bookman Old Style"/>
          <w:b/>
          <w:i/>
          <w:szCs w:val="28"/>
        </w:rPr>
      </w:pPr>
      <w:r w:rsidRPr="008D044B">
        <w:rPr>
          <w:rFonts w:ascii="Bookman Old Style" w:hAnsi="Bookman Old Style"/>
          <w:b/>
          <w:i/>
          <w:szCs w:val="28"/>
        </w:rPr>
        <w:t>JOSÉ LUIS FORNASARI</w:t>
      </w:r>
    </w:p>
    <w:p w:rsidR="00626130" w:rsidRPr="008D044B" w:rsidRDefault="00626130" w:rsidP="00EF506F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rFonts w:ascii="Bookman Old Style" w:hAnsi="Bookman Old Style"/>
          <w:b/>
          <w:i/>
          <w:szCs w:val="28"/>
        </w:rPr>
        <w:t xml:space="preserve">“JOI </w:t>
      </w:r>
      <w:r w:rsidRPr="008D044B">
        <w:rPr>
          <w:rFonts w:ascii="Bookman Old Style" w:hAnsi="Bookman Old Style"/>
          <w:b/>
          <w:i/>
          <w:szCs w:val="28"/>
        </w:rPr>
        <w:t>FORNASARI”</w:t>
      </w:r>
    </w:p>
    <w:p w:rsidR="00626130" w:rsidRPr="008D044B" w:rsidRDefault="00626130" w:rsidP="00EF506F">
      <w:pPr>
        <w:jc w:val="center"/>
        <w:rPr>
          <w:rFonts w:ascii="Bookman Old Style" w:hAnsi="Bookman Old Style"/>
          <w:szCs w:val="28"/>
        </w:rPr>
      </w:pPr>
      <w:r w:rsidRPr="008D044B">
        <w:rPr>
          <w:rFonts w:ascii="Bookman Old Style" w:hAnsi="Bookman Old Style"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6F" w:rsidRDefault="00EF506F">
      <w:r>
        <w:separator/>
      </w:r>
    </w:p>
  </w:endnote>
  <w:endnote w:type="continuationSeparator" w:id="0">
    <w:p w:rsidR="00EF506F" w:rsidRDefault="00EF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6F" w:rsidRDefault="00EF506F">
      <w:r>
        <w:separator/>
      </w:r>
    </w:p>
  </w:footnote>
  <w:footnote w:type="continuationSeparator" w:id="0">
    <w:p w:rsidR="00EF506F" w:rsidRDefault="00EF5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02D0"/>
    <w:rsid w:val="004C67DE"/>
    <w:rsid w:val="00626130"/>
    <w:rsid w:val="009F196D"/>
    <w:rsid w:val="00A9035B"/>
    <w:rsid w:val="00CD613B"/>
    <w:rsid w:val="00E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2613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613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2613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2613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