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176763">
        <w:rPr>
          <w:rFonts w:ascii="Arial" w:hAnsi="Arial" w:cs="Arial"/>
          <w:sz w:val="24"/>
          <w:szCs w:val="24"/>
        </w:rPr>
        <w:t>i</w:t>
      </w:r>
      <w:r w:rsidR="00176763" w:rsidRPr="00176763">
        <w:rPr>
          <w:rFonts w:ascii="Arial" w:hAnsi="Arial" w:cs="Arial"/>
          <w:sz w:val="24"/>
          <w:szCs w:val="24"/>
        </w:rPr>
        <w:t xml:space="preserve">nstalação de semáforo </w:t>
      </w:r>
      <w:r w:rsidR="00176763">
        <w:rPr>
          <w:rFonts w:ascii="Arial" w:hAnsi="Arial" w:cs="Arial"/>
          <w:sz w:val="24"/>
          <w:szCs w:val="24"/>
        </w:rPr>
        <w:t xml:space="preserve">na Avenida São Paulo </w:t>
      </w:r>
      <w:r w:rsidR="00176763" w:rsidRPr="00176763">
        <w:rPr>
          <w:rFonts w:ascii="Arial" w:hAnsi="Arial" w:cs="Arial"/>
          <w:sz w:val="24"/>
          <w:szCs w:val="24"/>
        </w:rPr>
        <w:t>na esquina com a Avenida da Indústria, no bairro Cidade Nova</w:t>
      </w:r>
      <w:r w:rsidR="00176763">
        <w:rPr>
          <w:rFonts w:ascii="Arial" w:hAnsi="Arial" w:cs="Arial"/>
          <w:sz w:val="24"/>
          <w:szCs w:val="24"/>
        </w:rPr>
        <w:t>.</w:t>
      </w:r>
    </w:p>
    <w:p w:rsidR="00176763" w:rsidRDefault="00176763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176763" w:rsidRPr="00176763">
        <w:rPr>
          <w:rFonts w:ascii="Arial" w:hAnsi="Arial" w:cs="Arial"/>
          <w:sz w:val="24"/>
          <w:szCs w:val="24"/>
        </w:rPr>
        <w:t>instalação de semáforo na Avenida São Paulo na esquina com a Avenida da Indústria,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17676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6763">
        <w:rPr>
          <w:rFonts w:ascii="Arial" w:hAnsi="Arial" w:cs="Arial"/>
          <w:sz w:val="24"/>
          <w:szCs w:val="24"/>
        </w:rPr>
        <w:t>No local acima mencionado é necessário ser realizada uma análise e tomar providências urgentes, haja vista que o fluxo de veículos e pedestres é intenso, pois, a referida avenida interliga diversos bairros, além de possuir muitos comércios e escolas, sendo intransitável e muito perigosa nos horários de pico</w:t>
      </w:r>
      <w:r>
        <w:rPr>
          <w:rFonts w:ascii="Arial" w:hAnsi="Arial" w:cs="Arial"/>
          <w:sz w:val="24"/>
          <w:szCs w:val="24"/>
        </w:rPr>
        <w:t xml:space="preserve">, tendo já ocorrido </w:t>
      </w:r>
      <w:proofErr w:type="gramStart"/>
      <w:r>
        <w:rPr>
          <w:rFonts w:ascii="Arial" w:hAnsi="Arial" w:cs="Arial"/>
          <w:sz w:val="24"/>
          <w:szCs w:val="24"/>
        </w:rPr>
        <w:t>diversos</w:t>
      </w:r>
      <w:proofErr w:type="gramEnd"/>
      <w:r>
        <w:rPr>
          <w:rFonts w:ascii="Arial" w:hAnsi="Arial" w:cs="Arial"/>
          <w:sz w:val="24"/>
          <w:szCs w:val="24"/>
        </w:rPr>
        <w:t xml:space="preserve"> acidentes no cruzamento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9531C6">
        <w:rPr>
          <w:rFonts w:ascii="Arial" w:hAnsi="Arial" w:cs="Arial"/>
          <w:sz w:val="24"/>
          <w:szCs w:val="24"/>
        </w:rPr>
        <w:t>06 de maio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1C" w:rsidRDefault="0022041C">
      <w:r>
        <w:separator/>
      </w:r>
    </w:p>
  </w:endnote>
  <w:endnote w:type="continuationSeparator" w:id="0">
    <w:p w:rsidR="0022041C" w:rsidRDefault="0022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1C" w:rsidRDefault="0022041C">
      <w:r>
        <w:separator/>
      </w:r>
    </w:p>
  </w:footnote>
  <w:footnote w:type="continuationSeparator" w:id="0">
    <w:p w:rsidR="0022041C" w:rsidRDefault="0022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a1ce01cd304e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76763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2041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31C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68193e-6900-45f2-b453-1805ec01279f.png" Id="R2d62c6726baa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68193e-6900-45f2-b453-1805ec01279f.png" Id="Rffa1ce01cd304e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2016-05-06T13:58:00Z</dcterms:created>
  <dcterms:modified xsi:type="dcterms:W3CDTF">2016-05-06T13:58:00Z</dcterms:modified>
</cp:coreProperties>
</file>