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>a limpeza necessária e a roçagem do mato em Parque infantil, localizado no Bairro 31 de Março.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D6AE0">
        <w:rPr>
          <w:rFonts w:ascii="Arial" w:hAnsi="Arial" w:cs="Arial"/>
          <w:bCs/>
          <w:sz w:val="24"/>
          <w:szCs w:val="24"/>
        </w:rPr>
        <w:t>Limpeza e roçagem do mato do Parque Infantil, localizado na Rua Marechal Bittencourt, Bairro 31 de Março.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D6AE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deveria ser uma excelente área de lazer para crianças e lugar de tranquilidade para os pais, mas o mato e a sujeira tomaram conta de tudo, atraindo animais peçonhentos como aranhas e escorpiões da espécie amarela, pondo em risco a integridade física das crianças e tirando o sossego dos pais</w:t>
      </w:r>
      <w:r w:rsidR="00216E85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67" w:rsidRDefault="00F04C67">
      <w:r>
        <w:separator/>
      </w:r>
    </w:p>
  </w:endnote>
  <w:endnote w:type="continuationSeparator" w:id="0">
    <w:p w:rsidR="00F04C67" w:rsidRDefault="00F0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67" w:rsidRDefault="00F04C67">
      <w:r>
        <w:separator/>
      </w:r>
    </w:p>
  </w:footnote>
  <w:footnote w:type="continuationSeparator" w:id="0">
    <w:p w:rsidR="00F04C67" w:rsidRDefault="00F0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2e3b8bdd14c4d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b918f3-048b-4a1f-a84f-8d49a8cd0c52.png" Id="R780ebdd61b324a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b918f3-048b-4a1f-a84f-8d49a8cd0c52.png" Id="R72e3b8bdd14c4d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2016-05-02T19:36:00Z</dcterms:created>
  <dcterms:modified xsi:type="dcterms:W3CDTF">2016-05-02T19:36:00Z</dcterms:modified>
</cp:coreProperties>
</file>