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a </w:t>
      </w:r>
      <w:r w:rsidR="00234359">
        <w:rPr>
          <w:rFonts w:ascii="Arial" w:hAnsi="Arial" w:cs="Arial"/>
          <w:sz w:val="24"/>
          <w:szCs w:val="24"/>
        </w:rPr>
        <w:t xml:space="preserve">manutenção e </w:t>
      </w:r>
      <w:r w:rsidRPr="00210535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Pr="00210535">
        <w:rPr>
          <w:rFonts w:ascii="Arial" w:hAnsi="Arial" w:cs="Arial"/>
          <w:sz w:val="24"/>
          <w:szCs w:val="24"/>
        </w:rPr>
        <w:t>lâmpada</w:t>
      </w:r>
      <w:r w:rsidR="00234359"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234359">
        <w:rPr>
          <w:rFonts w:ascii="Arial" w:hAnsi="Arial" w:cs="Arial"/>
          <w:sz w:val="24"/>
          <w:szCs w:val="24"/>
        </w:rPr>
        <w:t>queimada</w:t>
      </w:r>
      <w:bookmarkStart w:id="0" w:name="_GoBack"/>
      <w:bookmarkEnd w:id="0"/>
      <w:r w:rsidR="00234359">
        <w:rPr>
          <w:rFonts w:ascii="Arial" w:hAnsi="Arial" w:cs="Arial"/>
          <w:sz w:val="24"/>
          <w:szCs w:val="24"/>
        </w:rPr>
        <w:t xml:space="preserve"> em pontos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="00234359">
        <w:rPr>
          <w:rFonts w:ascii="Arial" w:hAnsi="Arial" w:cs="Arial"/>
          <w:sz w:val="24"/>
          <w:szCs w:val="24"/>
        </w:rPr>
        <w:t>no Parque dos Ipês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234359" w:rsidRPr="00210535">
        <w:rPr>
          <w:rFonts w:ascii="Arial" w:hAnsi="Arial" w:cs="Arial"/>
          <w:sz w:val="24"/>
          <w:szCs w:val="24"/>
        </w:rPr>
        <w:t xml:space="preserve">proceda com a </w:t>
      </w:r>
      <w:r w:rsidR="00234359">
        <w:rPr>
          <w:rFonts w:ascii="Arial" w:hAnsi="Arial" w:cs="Arial"/>
          <w:sz w:val="24"/>
          <w:szCs w:val="24"/>
        </w:rPr>
        <w:t xml:space="preserve">manutenção e </w:t>
      </w:r>
      <w:r w:rsidR="00234359" w:rsidRPr="00210535">
        <w:rPr>
          <w:rFonts w:ascii="Arial" w:hAnsi="Arial" w:cs="Arial"/>
          <w:sz w:val="24"/>
          <w:szCs w:val="24"/>
        </w:rPr>
        <w:t>troca de lâmpada</w:t>
      </w:r>
      <w:r w:rsidR="00234359">
        <w:rPr>
          <w:rFonts w:ascii="Arial" w:hAnsi="Arial" w:cs="Arial"/>
          <w:sz w:val="24"/>
          <w:szCs w:val="24"/>
        </w:rPr>
        <w:t>s</w:t>
      </w:r>
      <w:r w:rsidR="00234359" w:rsidRPr="00210535">
        <w:rPr>
          <w:rFonts w:ascii="Arial" w:hAnsi="Arial" w:cs="Arial"/>
          <w:sz w:val="24"/>
          <w:szCs w:val="24"/>
        </w:rPr>
        <w:t xml:space="preserve"> </w:t>
      </w:r>
      <w:r w:rsidR="00234359">
        <w:rPr>
          <w:rFonts w:ascii="Arial" w:hAnsi="Arial" w:cs="Arial"/>
          <w:sz w:val="24"/>
          <w:szCs w:val="24"/>
        </w:rPr>
        <w:t xml:space="preserve">queimada em pontos de iluminação no Parque dos </w:t>
      </w:r>
      <w:r w:rsidR="00234359">
        <w:rPr>
          <w:rFonts w:ascii="Arial" w:hAnsi="Arial" w:cs="Arial"/>
          <w:sz w:val="24"/>
          <w:szCs w:val="24"/>
        </w:rPr>
        <w:t>Ipês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 w:rsidR="00234359"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 localizada na </w:t>
      </w:r>
      <w:r w:rsidR="00234359">
        <w:rPr>
          <w:rFonts w:ascii="Arial" w:hAnsi="Arial" w:cs="Arial"/>
          <w:sz w:val="24"/>
          <w:szCs w:val="24"/>
        </w:rPr>
        <w:t xml:space="preserve">área de lazer </w:t>
      </w:r>
      <w:r w:rsidRPr="00F503D7">
        <w:rPr>
          <w:rFonts w:ascii="Arial" w:hAnsi="Arial" w:cs="Arial"/>
          <w:sz w:val="24"/>
          <w:szCs w:val="24"/>
        </w:rPr>
        <w:t xml:space="preserve">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234359">
        <w:rPr>
          <w:rFonts w:ascii="Arial" w:hAnsi="Arial" w:cs="Arial"/>
          <w:sz w:val="24"/>
          <w:szCs w:val="24"/>
        </w:rPr>
        <w:t>vários pontos de iluminação</w:t>
      </w:r>
      <w:r w:rsidRPr="00F503D7">
        <w:rPr>
          <w:rFonts w:ascii="Arial" w:hAnsi="Arial" w:cs="Arial"/>
          <w:sz w:val="24"/>
          <w:szCs w:val="24"/>
        </w:rPr>
        <w:t xml:space="preserve"> que se encontra com a lâmpada queimada, sendo necessária a troca, haja vista que no período noturno </w:t>
      </w:r>
      <w:r w:rsidR="00234359">
        <w:rPr>
          <w:rFonts w:ascii="Arial" w:hAnsi="Arial" w:cs="Arial"/>
          <w:sz w:val="24"/>
          <w:szCs w:val="24"/>
        </w:rPr>
        <w:t>muitos munícipes utilizam do local para realizar caminhada, corrida, e outras atividades, onde em algumas regiões</w:t>
      </w:r>
      <w:proofErr w:type="gramStart"/>
      <w:r w:rsidR="002343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234359">
        <w:rPr>
          <w:rFonts w:ascii="Arial" w:hAnsi="Arial" w:cs="Arial"/>
          <w:sz w:val="24"/>
          <w:szCs w:val="24"/>
        </w:rPr>
        <w:t xml:space="preserve">do parque </w:t>
      </w:r>
      <w:r w:rsidRPr="00F503D7">
        <w:rPr>
          <w:rFonts w:ascii="Arial" w:hAnsi="Arial" w:cs="Arial"/>
          <w:sz w:val="24"/>
          <w:szCs w:val="24"/>
        </w:rPr>
        <w:t>a via se torna muito escura, o que comprom</w:t>
      </w:r>
      <w:r w:rsidR="00234359">
        <w:rPr>
          <w:rFonts w:ascii="Arial" w:hAnsi="Arial" w:cs="Arial"/>
          <w:sz w:val="24"/>
          <w:szCs w:val="24"/>
        </w:rPr>
        <w:t>ete a segurança e bem estar das pessoas que utilizam a área.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4ED8">
        <w:rPr>
          <w:rFonts w:ascii="Arial" w:hAnsi="Arial" w:cs="Arial"/>
          <w:sz w:val="24"/>
          <w:szCs w:val="24"/>
        </w:rPr>
        <w:t>03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5F4ED8">
        <w:rPr>
          <w:rFonts w:ascii="Arial" w:hAnsi="Arial" w:cs="Arial"/>
          <w:sz w:val="24"/>
          <w:szCs w:val="24"/>
        </w:rPr>
        <w:t>maio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5F4ED8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aae448421746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4359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4ED8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6ab03b-7228-4d92-b525-cf8976db333a.png" Id="R9ff9c3bc566648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6ab03b-7228-4d92-b525-cf8976db333a.png" Id="R64aae448421746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2016-05-03T13:56:00Z</dcterms:created>
  <dcterms:modified xsi:type="dcterms:W3CDTF">2016-05-03T13:56:00Z</dcterms:modified>
</cp:coreProperties>
</file>