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B9" w:rsidRDefault="001C5BB9" w:rsidP="00946B4E">
      <w:pPr>
        <w:pStyle w:val="Ttulo"/>
        <w:rPr>
          <w:szCs w:val="24"/>
        </w:rPr>
      </w:pPr>
      <w:bookmarkStart w:id="0" w:name="_GoBack"/>
      <w:bookmarkEnd w:id="0"/>
    </w:p>
    <w:p w:rsidR="001C5BB9" w:rsidRDefault="001C5BB9" w:rsidP="00946B4E">
      <w:pPr>
        <w:pStyle w:val="Ttulo"/>
        <w:rPr>
          <w:szCs w:val="24"/>
        </w:rPr>
      </w:pPr>
    </w:p>
    <w:p w:rsidR="001C5BB9" w:rsidRPr="00033DC9" w:rsidRDefault="001C5BB9" w:rsidP="00946B4E">
      <w:pPr>
        <w:pStyle w:val="Ttulo"/>
        <w:rPr>
          <w:szCs w:val="24"/>
        </w:rPr>
      </w:pPr>
      <w:r w:rsidRPr="00033DC9">
        <w:rPr>
          <w:szCs w:val="24"/>
        </w:rPr>
        <w:t xml:space="preserve">REQUERIMENTO Nº </w:t>
      </w:r>
      <w:r>
        <w:rPr>
          <w:szCs w:val="24"/>
        </w:rPr>
        <w:t xml:space="preserve"> 414</w:t>
      </w:r>
      <w:r w:rsidRPr="00033DC9">
        <w:rPr>
          <w:szCs w:val="24"/>
        </w:rPr>
        <w:t>/09</w:t>
      </w:r>
    </w:p>
    <w:p w:rsidR="001C5BB9" w:rsidRPr="00033DC9" w:rsidRDefault="001C5BB9" w:rsidP="00946B4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1C5BB9" w:rsidRPr="00033DC9" w:rsidRDefault="001C5BB9" w:rsidP="00946B4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C5BB9" w:rsidRPr="00033DC9" w:rsidRDefault="001C5BB9" w:rsidP="00946B4E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 xml:space="preserve">construção de uma boca de lobo na Rua Almirante Barroso e Rua Assis Brasil, </w:t>
      </w:r>
      <w:r w:rsidRPr="00033DC9">
        <w:rPr>
          <w:szCs w:val="24"/>
        </w:rPr>
        <w:t xml:space="preserve">no </w:t>
      </w:r>
      <w:r>
        <w:rPr>
          <w:szCs w:val="24"/>
        </w:rPr>
        <w:t>Parque Residencial Frezarin</w:t>
      </w:r>
      <w:r w:rsidRPr="00033DC9">
        <w:rPr>
          <w:szCs w:val="24"/>
        </w:rPr>
        <w:t>”.</w:t>
      </w:r>
    </w:p>
    <w:p w:rsidR="001C5BB9" w:rsidRPr="00033DC9" w:rsidRDefault="001C5BB9" w:rsidP="00946B4E">
      <w:pPr>
        <w:pStyle w:val="Recuodecorpodetexto"/>
        <w:ind w:left="0"/>
        <w:rPr>
          <w:szCs w:val="24"/>
        </w:rPr>
      </w:pPr>
    </w:p>
    <w:p w:rsidR="001C5BB9" w:rsidRPr="00033DC9" w:rsidRDefault="001C5BB9" w:rsidP="00946B4E">
      <w:pPr>
        <w:jc w:val="both"/>
        <w:rPr>
          <w:rFonts w:ascii="Bookman Old Style" w:hAnsi="Bookman Old Style"/>
          <w:sz w:val="24"/>
          <w:szCs w:val="24"/>
        </w:rPr>
      </w:pPr>
    </w:p>
    <w:p w:rsidR="001C5BB9" w:rsidRDefault="001C5BB9" w:rsidP="00946B4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na </w:t>
      </w:r>
      <w:r>
        <w:rPr>
          <w:rFonts w:ascii="Bookman Old Style" w:hAnsi="Bookman Old Style"/>
          <w:sz w:val="24"/>
          <w:szCs w:val="24"/>
        </w:rPr>
        <w:t xml:space="preserve">Rua Almirante Barroso, na altura do número 175, em frente do ginásio de esportes </w:t>
      </w:r>
      <w:r w:rsidRPr="001B01BA">
        <w:rPr>
          <w:rFonts w:ascii="Bookman Old Style" w:hAnsi="Bookman Old Style"/>
          <w:sz w:val="24"/>
          <w:szCs w:val="24"/>
        </w:rPr>
        <w:t>‘Denis Apparecido Vianna’</w:t>
      </w:r>
      <w:r>
        <w:rPr>
          <w:rFonts w:ascii="Bookman Old Style" w:hAnsi="Bookman Old Style"/>
          <w:sz w:val="24"/>
          <w:szCs w:val="24"/>
        </w:rPr>
        <w:t xml:space="preserve"> e na Rua Assis Brasil, na altura do número 106, seja realizada a construção de boca de lobo. Devido à chuva que está ocorrendo, a água não têm para onde ir, percorrendo para a Rua Assis Brasil e Rua Borba Gato, ocasionando enchentes e inundações nas residências. Para prevenir este fato, os moradores procuraram este vereador solicitando a construção de boca-de-lobo no local mencionado acima. </w:t>
      </w:r>
    </w:p>
    <w:p w:rsidR="001C5BB9" w:rsidRPr="00033DC9" w:rsidRDefault="001C5BB9" w:rsidP="00946B4E">
      <w:pPr>
        <w:ind w:firstLine="1418"/>
        <w:rPr>
          <w:rFonts w:ascii="Bookman Old Style" w:hAnsi="Bookman Old Style"/>
          <w:sz w:val="24"/>
          <w:szCs w:val="24"/>
        </w:rPr>
      </w:pPr>
    </w:p>
    <w:p w:rsidR="001C5BB9" w:rsidRPr="00033DC9" w:rsidRDefault="001C5BB9" w:rsidP="00946B4E">
      <w:pPr>
        <w:ind w:firstLine="1418"/>
        <w:rPr>
          <w:rFonts w:ascii="Bookman Old Style" w:hAnsi="Bookman Old Style"/>
          <w:sz w:val="24"/>
          <w:szCs w:val="24"/>
        </w:rPr>
      </w:pPr>
    </w:p>
    <w:p w:rsidR="001C5BB9" w:rsidRPr="00033DC9" w:rsidRDefault="001C5BB9" w:rsidP="00946B4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</w:t>
      </w:r>
      <w:r>
        <w:rPr>
          <w:rFonts w:ascii="Bookman Old Style" w:hAnsi="Bookman Old Style"/>
          <w:sz w:val="24"/>
          <w:szCs w:val="24"/>
        </w:rPr>
        <w:t xml:space="preserve">construção de boca de lobo, para a prevenção de enchentes e inundação que vem ocorrendo neste período de chuvas, na Rua Almirante Barroso, na altura do </w:t>
      </w:r>
      <w:r w:rsidRPr="00033DC9">
        <w:rPr>
          <w:rFonts w:ascii="Bookman Old Style" w:hAnsi="Bookman Old Style"/>
          <w:sz w:val="24"/>
          <w:szCs w:val="24"/>
        </w:rPr>
        <w:t xml:space="preserve">número </w:t>
      </w:r>
      <w:r>
        <w:rPr>
          <w:rFonts w:ascii="Bookman Old Style" w:hAnsi="Bookman Old Style"/>
          <w:sz w:val="24"/>
          <w:szCs w:val="24"/>
        </w:rPr>
        <w:t>175</w:t>
      </w:r>
      <w:r w:rsidRPr="00033DC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em frente ao ginásio de esportes </w:t>
      </w:r>
      <w:r w:rsidRPr="001B01BA">
        <w:rPr>
          <w:rFonts w:ascii="Bookman Old Style" w:hAnsi="Bookman Old Style"/>
          <w:sz w:val="24"/>
          <w:szCs w:val="24"/>
        </w:rPr>
        <w:t>‘Denis Apparecido Vianna’</w:t>
      </w:r>
      <w:r>
        <w:rPr>
          <w:rFonts w:ascii="Bookman Old Style" w:hAnsi="Bookman Old Style"/>
          <w:sz w:val="24"/>
          <w:szCs w:val="24"/>
        </w:rPr>
        <w:t xml:space="preserve"> e na Rua Assis Brasil, na altura do número 106, no Parque Residencial Frezarin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1C5BB9" w:rsidRPr="00033DC9" w:rsidRDefault="001C5BB9" w:rsidP="00946B4E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1C5BB9" w:rsidRPr="00033DC9" w:rsidRDefault="001C5BB9" w:rsidP="00946B4E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1C5BB9" w:rsidRPr="00033DC9" w:rsidRDefault="001C5BB9" w:rsidP="00946B4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1C5BB9" w:rsidRPr="00033DC9" w:rsidRDefault="001C5BB9" w:rsidP="00946B4E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16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1C5BB9" w:rsidRPr="00033DC9" w:rsidRDefault="001C5BB9" w:rsidP="00946B4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C5BB9" w:rsidRPr="00033DC9" w:rsidRDefault="001C5BB9" w:rsidP="00946B4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C5BB9" w:rsidRPr="00033DC9" w:rsidRDefault="001C5BB9" w:rsidP="00946B4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C5BB9" w:rsidRPr="00033DC9" w:rsidRDefault="001C5BB9" w:rsidP="00946B4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C5BB9" w:rsidRDefault="001C5BB9" w:rsidP="00946B4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1C5BB9" w:rsidRPr="00033DC9" w:rsidRDefault="001C5BB9" w:rsidP="00946B4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1C5BB9" w:rsidRPr="00033DC9" w:rsidRDefault="001C5BB9" w:rsidP="001C5BB9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B4E" w:rsidRDefault="00946B4E">
      <w:r>
        <w:separator/>
      </w:r>
    </w:p>
  </w:endnote>
  <w:endnote w:type="continuationSeparator" w:id="0">
    <w:p w:rsidR="00946B4E" w:rsidRDefault="0094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B4E" w:rsidRDefault="00946B4E">
      <w:r>
        <w:separator/>
      </w:r>
    </w:p>
  </w:footnote>
  <w:footnote w:type="continuationSeparator" w:id="0">
    <w:p w:rsidR="00946B4E" w:rsidRDefault="00946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5BB9"/>
    <w:rsid w:val="001D1394"/>
    <w:rsid w:val="00352A1C"/>
    <w:rsid w:val="003D3AA8"/>
    <w:rsid w:val="004C67DE"/>
    <w:rsid w:val="00946B4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C5BB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C5BB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1206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