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9B" w:rsidRDefault="00A23D9B" w:rsidP="00F41FCD">
      <w:pPr>
        <w:pStyle w:val="Ttulo"/>
        <w:rPr>
          <w:szCs w:val="24"/>
        </w:rPr>
      </w:pPr>
      <w:bookmarkStart w:id="0" w:name="_GoBack"/>
      <w:bookmarkEnd w:id="0"/>
    </w:p>
    <w:p w:rsidR="00A23D9B" w:rsidRPr="00033DC9" w:rsidRDefault="00A23D9B" w:rsidP="00F41FCD">
      <w:pPr>
        <w:pStyle w:val="Ttulo"/>
        <w:rPr>
          <w:szCs w:val="24"/>
        </w:rPr>
      </w:pPr>
      <w:r w:rsidRPr="00033DC9">
        <w:rPr>
          <w:szCs w:val="24"/>
        </w:rPr>
        <w:t>REQUERIMENTO N</w:t>
      </w:r>
      <w:r>
        <w:rPr>
          <w:szCs w:val="24"/>
        </w:rPr>
        <w:t>° 423</w:t>
      </w:r>
      <w:r w:rsidRPr="00033DC9">
        <w:rPr>
          <w:szCs w:val="24"/>
        </w:rPr>
        <w:t>/09</w:t>
      </w:r>
    </w:p>
    <w:p w:rsidR="00A23D9B" w:rsidRPr="00033DC9" w:rsidRDefault="00A23D9B" w:rsidP="00F41FC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23D9B" w:rsidRDefault="00A23D9B" w:rsidP="00F41FC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23D9B" w:rsidRPr="00033DC9" w:rsidRDefault="00A23D9B" w:rsidP="00F41FC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23D9B" w:rsidRPr="00033DC9" w:rsidRDefault="00A23D9B" w:rsidP="00F41FC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</w:t>
      </w:r>
      <w:r>
        <w:rPr>
          <w:szCs w:val="24"/>
        </w:rPr>
        <w:t xml:space="preserve"> melhoria na sinalização do solo e colocação de redu</w:t>
      </w:r>
      <w:r w:rsidRPr="00033DC9">
        <w:rPr>
          <w:szCs w:val="24"/>
        </w:rPr>
        <w:t>tores de velocidade</w:t>
      </w:r>
      <w:r>
        <w:rPr>
          <w:szCs w:val="24"/>
        </w:rPr>
        <w:t>,</w:t>
      </w:r>
      <w:r w:rsidRPr="00033DC9">
        <w:rPr>
          <w:szCs w:val="24"/>
        </w:rPr>
        <w:t xml:space="preserve"> </w:t>
      </w:r>
      <w:r>
        <w:rPr>
          <w:szCs w:val="24"/>
        </w:rPr>
        <w:t>nos Bairros Jardim Adélia/Santa Rosa II</w:t>
      </w:r>
      <w:r w:rsidRPr="00033DC9">
        <w:rPr>
          <w:szCs w:val="24"/>
        </w:rPr>
        <w:t>”.</w:t>
      </w:r>
    </w:p>
    <w:p w:rsidR="00A23D9B" w:rsidRPr="00033DC9" w:rsidRDefault="00A23D9B" w:rsidP="00F41FCD">
      <w:pPr>
        <w:pStyle w:val="Recuodecorpodetexto"/>
        <w:ind w:left="0"/>
        <w:rPr>
          <w:szCs w:val="24"/>
        </w:rPr>
      </w:pPr>
    </w:p>
    <w:p w:rsidR="00A23D9B" w:rsidRPr="00033DC9" w:rsidRDefault="00A23D9B" w:rsidP="00F41FCD">
      <w:pPr>
        <w:jc w:val="both"/>
        <w:rPr>
          <w:rFonts w:ascii="Bookman Old Style" w:hAnsi="Bookman Old Style"/>
          <w:sz w:val="24"/>
          <w:szCs w:val="24"/>
        </w:rPr>
      </w:pPr>
    </w:p>
    <w:p w:rsidR="00A23D9B" w:rsidRDefault="00A23D9B" w:rsidP="00F41FC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Devido ao grande número de veículos motorizados que passam pelo trecho na Avenida da Amizade ligando a Rua Itapira, nos Bairros Jardim Adélia/Santa Rosa II, faz-se necessárias as melhorias na sinalização do solo e colocação de redutores de velocidade ao longo das ruas citadas acima.</w:t>
      </w:r>
    </w:p>
    <w:p w:rsidR="00A23D9B" w:rsidRDefault="00A23D9B" w:rsidP="00F41FC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23D9B" w:rsidRDefault="00A23D9B" w:rsidP="00F41FC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 o objetivo de oferecer segurança aos pedestres que ali transitam diariamente, as melhorias na sinalização do solo e instalação de redutores são pertinentes no sentido de diminuir os riscos de acidentes, pois os motoristas que se deslocam da Avenida da Amizade e adentram na Rua Itapira para desviar da lombada lá existente, acabam não respeitando a sinalização que está precária, aumentando a velocidade e colocando em risco os moradores daquelas imediações. </w:t>
      </w:r>
    </w:p>
    <w:p w:rsidR="00A23D9B" w:rsidRPr="00033DC9" w:rsidRDefault="00A23D9B" w:rsidP="00F41FCD">
      <w:pPr>
        <w:ind w:firstLine="1418"/>
        <w:rPr>
          <w:rFonts w:ascii="Bookman Old Style" w:hAnsi="Bookman Old Style"/>
          <w:sz w:val="24"/>
          <w:szCs w:val="24"/>
        </w:rPr>
      </w:pPr>
    </w:p>
    <w:p w:rsidR="00A23D9B" w:rsidRDefault="00A23D9B" w:rsidP="00F41FC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 xml:space="preserve">s melhorias na </w:t>
      </w:r>
      <w:r w:rsidRPr="00033DC9">
        <w:rPr>
          <w:rFonts w:ascii="Bookman Old Style" w:hAnsi="Bookman Old Style"/>
          <w:sz w:val="24"/>
          <w:szCs w:val="24"/>
        </w:rPr>
        <w:t xml:space="preserve">sinalização de </w:t>
      </w:r>
      <w:r>
        <w:rPr>
          <w:rFonts w:ascii="Bookman Old Style" w:hAnsi="Bookman Old Style"/>
          <w:sz w:val="24"/>
          <w:szCs w:val="24"/>
        </w:rPr>
        <w:t xml:space="preserve">solo </w:t>
      </w:r>
      <w:r w:rsidRPr="00033DC9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 colocação de </w:t>
      </w:r>
      <w:r w:rsidRPr="00033DC9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edutores</w:t>
      </w:r>
      <w:r w:rsidRPr="00033DC9">
        <w:rPr>
          <w:rFonts w:ascii="Bookman Old Style" w:hAnsi="Bookman Old Style"/>
          <w:sz w:val="24"/>
          <w:szCs w:val="24"/>
        </w:rPr>
        <w:t xml:space="preserve"> de velocidade</w:t>
      </w:r>
      <w:r>
        <w:rPr>
          <w:rFonts w:ascii="Bookman Old Style" w:hAnsi="Bookman Old Style"/>
          <w:sz w:val="24"/>
          <w:szCs w:val="24"/>
        </w:rPr>
        <w:t>, ao longo do trajeto nos endereços acima citados.</w:t>
      </w:r>
    </w:p>
    <w:p w:rsidR="00A23D9B" w:rsidRPr="00033DC9" w:rsidRDefault="00A23D9B" w:rsidP="00F41FC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A23D9B" w:rsidRPr="00033DC9" w:rsidRDefault="00A23D9B" w:rsidP="00F41FC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23D9B" w:rsidRPr="00033DC9" w:rsidRDefault="00A23D9B" w:rsidP="00F41FC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23D9B" w:rsidRPr="00033DC9" w:rsidRDefault="00A23D9B" w:rsidP="00F41FC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17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23D9B" w:rsidRPr="00033DC9" w:rsidRDefault="00A23D9B" w:rsidP="00F41FC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23D9B" w:rsidRPr="00033DC9" w:rsidRDefault="00A23D9B" w:rsidP="00F41FC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23D9B" w:rsidRPr="00033DC9" w:rsidRDefault="00A23D9B" w:rsidP="00F41FC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23D9B" w:rsidRPr="00033DC9" w:rsidRDefault="00A23D9B" w:rsidP="00F41FC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A23D9B" w:rsidRDefault="00A23D9B" w:rsidP="00A23D9B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A23D9B" w:rsidRDefault="00A23D9B" w:rsidP="00F41FCD"/>
    <w:p w:rsidR="00A23D9B" w:rsidRDefault="00A23D9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CD" w:rsidRDefault="00F41FCD">
      <w:r>
        <w:separator/>
      </w:r>
    </w:p>
  </w:endnote>
  <w:endnote w:type="continuationSeparator" w:id="0">
    <w:p w:rsidR="00F41FCD" w:rsidRDefault="00F4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CD" w:rsidRDefault="00F41FCD">
      <w:r>
        <w:separator/>
      </w:r>
    </w:p>
  </w:footnote>
  <w:footnote w:type="continuationSeparator" w:id="0">
    <w:p w:rsidR="00F41FCD" w:rsidRDefault="00F4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37B9"/>
    <w:rsid w:val="003D3AA8"/>
    <w:rsid w:val="004C67DE"/>
    <w:rsid w:val="009F196D"/>
    <w:rsid w:val="00A23D9B"/>
    <w:rsid w:val="00A9035B"/>
    <w:rsid w:val="00CD613B"/>
    <w:rsid w:val="00F4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3D9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23D9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